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6F26" w14:textId="77777777" w:rsidR="004C7033" w:rsidRPr="004C7033" w:rsidRDefault="004C7033" w:rsidP="004C7033">
      <w:pPr>
        <w:pStyle w:val="EventDate"/>
        <w:rPr>
          <w:rFonts w:ascii="Messina Sans Mono SemiBold" w:hAnsi="Messina Sans Mono SemiBold"/>
          <w:b/>
          <w:bCs/>
          <w:sz w:val="36"/>
          <w:szCs w:val="30"/>
        </w:rPr>
      </w:pPr>
      <w:r w:rsidRPr="004C7033">
        <w:rPr>
          <w:rFonts w:ascii="Messina Sans Mono SemiBold" w:hAnsi="Messina Sans Mono SemiBold"/>
          <w:b/>
          <w:bCs/>
          <w:sz w:val="36"/>
          <w:szCs w:val="30"/>
        </w:rPr>
        <w:t xml:space="preserve">Exposição </w:t>
      </w:r>
      <w:proofErr w:type="spellStart"/>
      <w:r w:rsidRPr="004C7033">
        <w:rPr>
          <w:rFonts w:ascii="Messina Sans Mono SemiBold" w:hAnsi="Messina Sans Mono SemiBold"/>
          <w:b/>
          <w:bCs/>
          <w:sz w:val="36"/>
          <w:szCs w:val="30"/>
        </w:rPr>
        <w:t>Powerpoint</w:t>
      </w:r>
      <w:proofErr w:type="spellEnd"/>
      <w:r w:rsidRPr="004C7033">
        <w:rPr>
          <w:rFonts w:ascii="Messina Sans Mono SemiBold" w:hAnsi="Messina Sans Mono SemiBold"/>
          <w:b/>
          <w:bCs/>
          <w:sz w:val="36"/>
          <w:szCs w:val="30"/>
        </w:rPr>
        <w:t xml:space="preserve">: </w:t>
      </w:r>
    </w:p>
    <w:p w14:paraId="25AF55C1" w14:textId="7A86DE0B" w:rsidR="00CE658B" w:rsidRDefault="004C7033" w:rsidP="004C7033">
      <w:pPr>
        <w:pStyle w:val="EventDate"/>
        <w:rPr>
          <w:rFonts w:ascii="Helvetica" w:hAnsi="Helvetica"/>
          <w:b/>
          <w:bCs/>
          <w:sz w:val="36"/>
          <w:szCs w:val="30"/>
        </w:rPr>
      </w:pPr>
      <w:r w:rsidRPr="004C7033">
        <w:rPr>
          <w:rFonts w:ascii="Messina Sans Mono SemiBold" w:hAnsi="Messina Sans Mono SemiBold"/>
          <w:b/>
          <w:bCs/>
          <w:sz w:val="36"/>
          <w:szCs w:val="30"/>
        </w:rPr>
        <w:t>Inventário gráfico e audiovisual de barragens em Portugal</w:t>
      </w:r>
    </w:p>
    <w:p w14:paraId="527992F2" w14:textId="77777777" w:rsidR="00AE17E7" w:rsidRPr="0003470D" w:rsidRDefault="00AE17E7" w:rsidP="00BC13AD">
      <w:pPr>
        <w:pStyle w:val="EventDate"/>
        <w:rPr>
          <w:rFonts w:ascii="Helvetica" w:hAnsi="Helvetica"/>
          <w:b/>
          <w:bCs/>
          <w:sz w:val="36"/>
          <w:szCs w:val="30"/>
        </w:rPr>
      </w:pPr>
    </w:p>
    <w:p w14:paraId="1EDDF2D4" w14:textId="20E94BEB" w:rsidR="004C7033" w:rsidRPr="004C7033" w:rsidRDefault="004C7033" w:rsidP="004C7033">
      <w:pPr>
        <w:ind w:right="142"/>
        <w:rPr>
          <w:rFonts w:ascii="Helvetica" w:hAnsi="Helvetica" w:cs="Helvetica"/>
        </w:rPr>
      </w:pPr>
      <w:r w:rsidRPr="004C7033">
        <w:rPr>
          <w:rFonts w:ascii="Helvetica" w:hAnsi="Helvetica" w:cs="Helvetica"/>
        </w:rPr>
        <w:t xml:space="preserve">O arquiteto chileno Eduardo Corales esteve, durante três anos, a fazer um inventário gráfico e audiovisual de barragens em Portugal. Entre 2019 e 2022 visitou </w:t>
      </w:r>
      <w:r w:rsidR="00A22D63">
        <w:rPr>
          <w:rFonts w:ascii="Helvetica" w:hAnsi="Helvetica" w:cs="Helvetica"/>
        </w:rPr>
        <w:t>e</w:t>
      </w:r>
      <w:r w:rsidRPr="004C7033">
        <w:rPr>
          <w:rFonts w:ascii="Helvetica" w:hAnsi="Helvetica" w:cs="Helvetica"/>
        </w:rPr>
        <w:t xml:space="preserve"> documentou, em fotografia e vídeo, 30 casos paradigmáticos do sistema de infraestruturas hidroelétricas nacional. Uma investigação realizada com o objetivo de constituir o primeiro registo gráfico e audiovisual da história hidroelétrica de Portugal, que contou com o apoio da Fundação EDP e da DG Artes, em conjunto com o centro de investigação CEACT da Universidade Autónoma de Lisboa.</w:t>
      </w:r>
    </w:p>
    <w:p w14:paraId="43B984BC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</w:p>
    <w:p w14:paraId="3F25F258" w14:textId="3112347D" w:rsidR="004C7033" w:rsidRPr="004C7033" w:rsidRDefault="004C7033" w:rsidP="004C7033">
      <w:pPr>
        <w:ind w:right="142"/>
        <w:rPr>
          <w:rFonts w:ascii="Helvetica" w:hAnsi="Helvetica" w:cs="Helvetica"/>
        </w:rPr>
      </w:pPr>
      <w:r w:rsidRPr="004C7033">
        <w:rPr>
          <w:rFonts w:ascii="Helvetica" w:hAnsi="Helvetica" w:cs="Helvetica"/>
        </w:rPr>
        <w:t xml:space="preserve">Uma parte significativa desse trabalho é agora mostrada na exposição </w:t>
      </w:r>
      <w:proofErr w:type="spellStart"/>
      <w:r w:rsidRPr="004C7033">
        <w:rPr>
          <w:rFonts w:ascii="Helvetica" w:hAnsi="Helvetica" w:cs="Helvetica"/>
          <w:i/>
          <w:iCs/>
        </w:rPr>
        <w:t>Powerpoint</w:t>
      </w:r>
      <w:proofErr w:type="spellEnd"/>
      <w:r w:rsidRPr="004C7033">
        <w:rPr>
          <w:rFonts w:ascii="Helvetica" w:hAnsi="Helvetica" w:cs="Helvetica"/>
        </w:rPr>
        <w:t xml:space="preserve">, patente no edifício MAAT Central entre 1 de novembro de 2023 e 5 de fevereiro de 2024. Em exibição estão fotografias, maquetes tridimensionais dos elementos volumétricos e um </w:t>
      </w:r>
      <w:proofErr w:type="spellStart"/>
      <w:r w:rsidRPr="004C7033">
        <w:rPr>
          <w:rFonts w:ascii="Helvetica" w:hAnsi="Helvetica" w:cs="Helvetica"/>
        </w:rPr>
        <w:t>video</w:t>
      </w:r>
      <w:proofErr w:type="spellEnd"/>
      <w:r w:rsidRPr="004C7033">
        <w:rPr>
          <w:rFonts w:ascii="Helvetica" w:hAnsi="Helvetica" w:cs="Helvetica"/>
        </w:rPr>
        <w:t xml:space="preserve"> de 20 das barragens estudadas por Eduardo Corales: Agu</w:t>
      </w:r>
      <w:r w:rsidR="00A22D63">
        <w:rPr>
          <w:rFonts w:ascii="Helvetica" w:hAnsi="Helvetica" w:cs="Helvetica"/>
        </w:rPr>
        <w:t>i</w:t>
      </w:r>
      <w:r w:rsidRPr="004C7033">
        <w:rPr>
          <w:rFonts w:ascii="Helvetica" w:hAnsi="Helvetica" w:cs="Helvetica"/>
        </w:rPr>
        <w:t xml:space="preserve">eira, Alqueva, Alto Lindoso, Alto Rabagão, Baixo Sabor, Bemposta, Cabril, Castelo de Bode, Foz Tua, Fronhas, Lagoa Comprida, Miranda, Picote, </w:t>
      </w:r>
      <w:proofErr w:type="spellStart"/>
      <w:r w:rsidRPr="004C7033">
        <w:rPr>
          <w:rFonts w:ascii="Helvetica" w:hAnsi="Helvetica" w:cs="Helvetica"/>
        </w:rPr>
        <w:t>Pracana</w:t>
      </w:r>
      <w:proofErr w:type="spellEnd"/>
      <w:r w:rsidRPr="004C7033">
        <w:rPr>
          <w:rFonts w:ascii="Helvetica" w:hAnsi="Helvetica" w:cs="Helvetica"/>
        </w:rPr>
        <w:t xml:space="preserve">, Salamonde, Santa Luzia, Torrão, Varosa, Venda Nova e Vilarinho das Furnas. </w:t>
      </w:r>
    </w:p>
    <w:p w14:paraId="2DCEEFD7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</w:p>
    <w:p w14:paraId="76D3C4B9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  <w:r w:rsidRPr="004C7033">
        <w:rPr>
          <w:rFonts w:ascii="Helvetica" w:hAnsi="Helvetica" w:cs="Helvetica"/>
        </w:rPr>
        <w:t>Trata-se de formar uma crónica de elementos que deram origem a uma paisagem elétrica e que, a partir dos seus vários capítulos, podem contribuir para a compreensão das complexidades, conflitos e futuro destas infraestruturas, bem como do desenvolvimento do território e das suas mudanças. Ou seja, uma compilação de capítulos na história da eletrificação nacional, do território onde se inserem e do próprio percurso da EDP.</w:t>
      </w:r>
    </w:p>
    <w:p w14:paraId="352EE132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  <w:r w:rsidRPr="004C7033">
        <w:rPr>
          <w:rFonts w:ascii="Helvetica" w:hAnsi="Helvetica" w:cs="Helvetica"/>
        </w:rPr>
        <w:t xml:space="preserve">“Eu pretendi, através das ferramentas da arquitetura, fazer este compacto de informação para disponibilizar ao público em geral e às gerações futuras”, salienta Corales. </w:t>
      </w:r>
    </w:p>
    <w:p w14:paraId="62821BE5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</w:p>
    <w:p w14:paraId="34750D23" w14:textId="156EA1E7" w:rsidR="004C7033" w:rsidRPr="004C7033" w:rsidRDefault="004C7033" w:rsidP="004C7033">
      <w:pPr>
        <w:ind w:right="142"/>
        <w:rPr>
          <w:rFonts w:ascii="Helvetica" w:hAnsi="Helvetica" w:cs="Helvetica"/>
        </w:rPr>
      </w:pPr>
      <w:r w:rsidRPr="004C7033">
        <w:rPr>
          <w:rFonts w:ascii="Helvetica" w:hAnsi="Helvetica" w:cs="Helvetica"/>
        </w:rPr>
        <w:t xml:space="preserve">Esta foi a primeira vez que Eduardo Corales teve como objeto de estudo infraestruturas energéticas. Ao longo do processo, conta, surpreendeu-o “constatar o trabalho de uma geração de engenheiros, num contexto complexo em que as barragens foram tratadas como elementos de vanguarda construtiva, mas também com uma componente política”. “Vejo-o como uma lição para a nossa geração: é preciso responder a este tipo de problemáticas através de uma abordagem multidisciplinar e com compromisso nas futuras obras públicas, incluindo as infraestruturas”. acrescenta. </w:t>
      </w:r>
    </w:p>
    <w:p w14:paraId="0985D59B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</w:p>
    <w:p w14:paraId="6E603F46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  <w:r w:rsidRPr="004C7033">
        <w:rPr>
          <w:rFonts w:ascii="Helvetica" w:hAnsi="Helvetica" w:cs="Helvetica"/>
        </w:rPr>
        <w:t xml:space="preserve">Este foi “um primeiro passado de um projeto futuro sobre o registo da história energética em Portugal o qual poderá incluir, por exemplo, outras infraestruturas como parques eólicos e solares”, acrescenta Eduardo Corales. </w:t>
      </w:r>
    </w:p>
    <w:p w14:paraId="7D684175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</w:p>
    <w:p w14:paraId="23A42E66" w14:textId="661EBC0F" w:rsidR="004C7033" w:rsidRPr="004C7033" w:rsidRDefault="004C7033" w:rsidP="004C7033">
      <w:pPr>
        <w:ind w:right="142"/>
        <w:rPr>
          <w:rFonts w:ascii="Helvetica" w:hAnsi="Helvetica" w:cs="Helvetica"/>
        </w:rPr>
      </w:pPr>
      <w:r w:rsidRPr="004C7033">
        <w:rPr>
          <w:rFonts w:ascii="Helvetica" w:hAnsi="Helvetica" w:cs="Helvetica"/>
        </w:rPr>
        <w:t>O apoio da Fundação EDP a esta investigação de Eduardo Corales enquadra-se naquela que é a sua missão de identificação, classificação e valorização do património elétrico nacional, nomeadamente através de investigação histórica com vista à produção de bibliografia que contribua para aprofundar o conhecimento sobre a história do setor energético em Portugal.</w:t>
      </w:r>
    </w:p>
    <w:p w14:paraId="6C94D37F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</w:p>
    <w:p w14:paraId="42E121B2" w14:textId="77777777" w:rsidR="004C7033" w:rsidRPr="004C7033" w:rsidRDefault="004C7033" w:rsidP="004C7033">
      <w:pPr>
        <w:ind w:right="142"/>
        <w:rPr>
          <w:rFonts w:ascii="Helvetica" w:hAnsi="Helvetica" w:cs="Helvetica"/>
          <w:b/>
          <w:bCs/>
        </w:rPr>
      </w:pPr>
      <w:r w:rsidRPr="004C7033">
        <w:rPr>
          <w:rFonts w:ascii="Helvetica" w:hAnsi="Helvetica" w:cs="Helvetica"/>
          <w:b/>
          <w:bCs/>
        </w:rPr>
        <w:lastRenderedPageBreak/>
        <w:t>Sobre Eduardo Corales (Santiago do Chile, 1982)</w:t>
      </w:r>
    </w:p>
    <w:p w14:paraId="51D69137" w14:textId="77777777" w:rsidR="004C7033" w:rsidRPr="004C7033" w:rsidRDefault="004C7033" w:rsidP="004C7033">
      <w:pPr>
        <w:ind w:right="142"/>
        <w:rPr>
          <w:rFonts w:ascii="Helvetica" w:hAnsi="Helvetica" w:cs="Helvetica"/>
          <w:b/>
          <w:bCs/>
        </w:rPr>
      </w:pPr>
    </w:p>
    <w:p w14:paraId="2F8DC5DF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  <w:r w:rsidRPr="004C7033">
        <w:rPr>
          <w:rFonts w:ascii="Helvetica" w:hAnsi="Helvetica" w:cs="Helvetica"/>
        </w:rPr>
        <w:t>Arquiteto graduado com distinção pela Universidade Católica do Chile em 2009. Fundador de CAMPO Arquitectura.</w:t>
      </w:r>
    </w:p>
    <w:p w14:paraId="6CECBC26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  <w:r w:rsidRPr="004C7033">
        <w:rPr>
          <w:rFonts w:ascii="Helvetica" w:hAnsi="Helvetica" w:cs="Helvetica"/>
        </w:rPr>
        <w:t>As suas investigações têm particular foco nos impactos territoriais do Antropoceno, incluindo levantamentos de infraestruturas hidroelétricas, processos extrativos, mudanças do território e particularmente no estudo da manifestação física da energia na sua totalidade.</w:t>
      </w:r>
    </w:p>
    <w:p w14:paraId="50FAEA3A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  <w:r w:rsidRPr="004C7033">
        <w:rPr>
          <w:rFonts w:ascii="Helvetica" w:hAnsi="Helvetica" w:cs="Helvetica"/>
        </w:rPr>
        <w:t xml:space="preserve">Foi membro do Conselho de Monumentos Nacionais do Chile, como responsável pelas intervenções em zonas protegidas e monumentos históricos. Após este período de formação, iniciou a sua prática profissional independente, sendo convidado a dar conferências no </w:t>
      </w:r>
      <w:proofErr w:type="spellStart"/>
      <w:r w:rsidRPr="004C7033">
        <w:rPr>
          <w:rFonts w:ascii="Helvetica" w:hAnsi="Helvetica" w:cs="Helvetica"/>
        </w:rPr>
        <w:t>Goëthe</w:t>
      </w:r>
      <w:proofErr w:type="spellEnd"/>
      <w:r w:rsidRPr="004C7033">
        <w:rPr>
          <w:rFonts w:ascii="Helvetica" w:hAnsi="Helvetica" w:cs="Helvetica"/>
        </w:rPr>
        <w:t xml:space="preserve"> </w:t>
      </w:r>
      <w:proofErr w:type="spellStart"/>
      <w:r w:rsidRPr="004C7033">
        <w:rPr>
          <w:rFonts w:ascii="Helvetica" w:hAnsi="Helvetica" w:cs="Helvetica"/>
        </w:rPr>
        <w:t>Institut</w:t>
      </w:r>
      <w:proofErr w:type="spellEnd"/>
      <w:r w:rsidRPr="004C7033">
        <w:rPr>
          <w:rFonts w:ascii="Helvetica" w:hAnsi="Helvetica" w:cs="Helvetica"/>
        </w:rPr>
        <w:t xml:space="preserve"> de Santiago do Chile, no Mestrado em Património Cultural da Universidade Católica do Chile e posteriormente na Universidade Autónoma de Lisboa (UAL), Faculdade de Arquitetura da Universidade de Lisboa (FAUL), Universidade de Évora e recentemente na Faculdade de Arquitectura do ISCTE.</w:t>
      </w:r>
    </w:p>
    <w:p w14:paraId="44F8869E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  <w:r w:rsidRPr="004C7033">
        <w:rPr>
          <w:rFonts w:ascii="Helvetica" w:hAnsi="Helvetica" w:cs="Helvetica"/>
        </w:rPr>
        <w:t>Desde 2014, trabalhou num grande espectro de projetos de arquitetura, incluindo pesquisas territoriais, prática arquitetónica, prototipagem de mobiliário, projetos curatoriais e colaboração com instituições culturais no Chile e em Portugal. Atualmente é candidato a doutor no programa do ISCTE em Lisboa com o projeto “</w:t>
      </w:r>
      <w:proofErr w:type="spellStart"/>
      <w:r w:rsidRPr="004C7033">
        <w:rPr>
          <w:rFonts w:ascii="Helvetica" w:hAnsi="Helvetica" w:cs="Helvetica"/>
        </w:rPr>
        <w:t>Powerpoint</w:t>
      </w:r>
      <w:proofErr w:type="spellEnd"/>
      <w:r w:rsidRPr="004C7033">
        <w:rPr>
          <w:rFonts w:ascii="Helvetica" w:hAnsi="Helvetica" w:cs="Helvetica"/>
        </w:rPr>
        <w:t>: infraestrutura hidroelétrica em Portugal e o território como projeto”.</w:t>
      </w:r>
    </w:p>
    <w:p w14:paraId="0D51232F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  <w:r w:rsidRPr="004C7033">
        <w:rPr>
          <w:rFonts w:ascii="Helvetica" w:hAnsi="Helvetica" w:cs="Helvetica"/>
        </w:rPr>
        <w:t xml:space="preserve">Com o atelier CAMPO Arquitectura, tem explorado um leque aberto de projetos de arquitetura, incluindo projetos de habitação, infraestruturas e concursos públicos. Lidera a incubadora internacional de design de mobiliário MOB </w:t>
      </w:r>
      <w:proofErr w:type="spellStart"/>
      <w:r w:rsidRPr="004C7033">
        <w:rPr>
          <w:rFonts w:ascii="Helvetica" w:hAnsi="Helvetica" w:cs="Helvetica"/>
        </w:rPr>
        <w:t>Projects</w:t>
      </w:r>
      <w:proofErr w:type="spellEnd"/>
      <w:r w:rsidRPr="004C7033">
        <w:rPr>
          <w:rFonts w:ascii="Helvetica" w:hAnsi="Helvetica" w:cs="Helvetica"/>
        </w:rPr>
        <w:t>, uma plataforma para o desenvolvimento de projetos no âmbito do design de mobiliário entre arquitetos e artistas contemporâneos.</w:t>
      </w:r>
    </w:p>
    <w:p w14:paraId="7CBF75FF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  <w:r w:rsidRPr="004C7033">
        <w:rPr>
          <w:rFonts w:ascii="Helvetica" w:hAnsi="Helvetica" w:cs="Helvetica"/>
        </w:rPr>
        <w:t xml:space="preserve">Em 2019, o atelier que dirige ganhou o concurso internacional para </w:t>
      </w:r>
      <w:proofErr w:type="spellStart"/>
      <w:r w:rsidRPr="004C7033">
        <w:rPr>
          <w:rFonts w:ascii="Helvetica" w:hAnsi="Helvetica" w:cs="Helvetica"/>
        </w:rPr>
        <w:t>cocurar</w:t>
      </w:r>
      <w:proofErr w:type="spellEnd"/>
      <w:r w:rsidRPr="004C7033">
        <w:rPr>
          <w:rFonts w:ascii="Helvetica" w:hAnsi="Helvetica" w:cs="Helvetica"/>
        </w:rPr>
        <w:t xml:space="preserve"> o Programa de Conferências 2020-2022 CAMPO COMUM, um programa de conferências de três anos para a Trienal de Arquitectura de Lisboa e Garagem Sul do Centro Cultural de Belém.</w:t>
      </w:r>
    </w:p>
    <w:p w14:paraId="581EB31E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  <w:r w:rsidRPr="004C7033">
        <w:rPr>
          <w:rFonts w:ascii="Helvetica" w:hAnsi="Helvetica" w:cs="Helvetica"/>
        </w:rPr>
        <w:t>É coordenador da área de Parcerias Internacionais na Trienal de Arquitectura de Lisboa e consultor independente de arquitetura na revista Electra da Fundação EDP. Vive e trabalha em Lisboa.</w:t>
      </w:r>
    </w:p>
    <w:p w14:paraId="58D40E06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</w:p>
    <w:p w14:paraId="5A2AE60D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</w:p>
    <w:p w14:paraId="3AC873D0" w14:textId="77777777" w:rsidR="004C7033" w:rsidRPr="004C7033" w:rsidRDefault="004C7033" w:rsidP="004C7033">
      <w:pPr>
        <w:ind w:right="142"/>
        <w:rPr>
          <w:rFonts w:ascii="Helvetica" w:hAnsi="Helvetica" w:cs="Helvetica"/>
          <w:b/>
          <w:bCs/>
        </w:rPr>
      </w:pPr>
      <w:r w:rsidRPr="004C7033">
        <w:rPr>
          <w:rFonts w:ascii="Helvetica" w:hAnsi="Helvetica" w:cs="Helvetica"/>
          <w:b/>
          <w:bCs/>
        </w:rPr>
        <w:t>Notas para os editores:</w:t>
      </w:r>
    </w:p>
    <w:p w14:paraId="370FCC67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</w:p>
    <w:p w14:paraId="74215D16" w14:textId="0515E449" w:rsidR="004C7033" w:rsidRPr="004C7033" w:rsidRDefault="004C7033" w:rsidP="004C7033">
      <w:pPr>
        <w:ind w:right="142"/>
        <w:rPr>
          <w:rFonts w:ascii="Helvetica" w:hAnsi="Helvetica" w:cs="Helvetica"/>
        </w:rPr>
      </w:pPr>
      <w:r w:rsidRPr="004C7033">
        <w:rPr>
          <w:rFonts w:ascii="Helvetica" w:hAnsi="Helvetica" w:cs="Helvetica"/>
        </w:rPr>
        <w:t>Sobre o MAAT</w:t>
      </w:r>
      <w:r>
        <w:rPr>
          <w:rFonts w:ascii="Helvetica" w:hAnsi="Helvetica" w:cs="Helvetica"/>
        </w:rPr>
        <w:t xml:space="preserve"> </w:t>
      </w:r>
      <w:hyperlink r:id="rId8" w:history="1">
        <w:r w:rsidRPr="00FD753D">
          <w:rPr>
            <w:rStyle w:val="Hiperligao"/>
            <w:rFonts w:ascii="Helvetica" w:hAnsi="Helvetica" w:cs="Helvetica"/>
          </w:rPr>
          <w:t>www.maat.pt</w:t>
        </w:r>
      </w:hyperlink>
      <w:r>
        <w:rPr>
          <w:rFonts w:ascii="Helvetica" w:hAnsi="Helvetica" w:cs="Helvetica"/>
        </w:rPr>
        <w:t xml:space="preserve"> </w:t>
      </w:r>
    </w:p>
    <w:p w14:paraId="3EFD14BF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</w:p>
    <w:p w14:paraId="0E11B1B1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  <w:r w:rsidRPr="004C7033">
        <w:rPr>
          <w:rFonts w:ascii="Helvetica" w:hAnsi="Helvetica" w:cs="Helvetica"/>
        </w:rPr>
        <w:t xml:space="preserve">Inaugurado em outubro de 2016 no contexto da política de mecenato cultural há muito assumida pela Fundação EDP, o Museu de Arte, Arquitetura e Tecnologia (MAAT) é uma instituição internacional que se dedica a promover o discurso crítico e a prática criativa com vista a suscitar novos entendimentos sobre o presente histórico e um compromisso responsável para com o futuro comum. Situado na frente ribeirinha da zona histórica de Belém, em Lisboa, o campus da Fundação EDP abrange uma área de 38.000 metros quadrados que engloba uma central termoelétrica reconvertida – a Central Tejo, edifício emblemático da arquitetura industrial construído em 1908 – e um novo edifício desenhado pelo estúdio de arquitetura londrino AL_A (Amanda </w:t>
      </w:r>
      <w:proofErr w:type="spellStart"/>
      <w:r w:rsidRPr="004C7033">
        <w:rPr>
          <w:rFonts w:ascii="Helvetica" w:hAnsi="Helvetica" w:cs="Helvetica"/>
        </w:rPr>
        <w:t>Levete</w:t>
      </w:r>
      <w:proofErr w:type="spellEnd"/>
      <w:r w:rsidRPr="004C7033">
        <w:rPr>
          <w:rFonts w:ascii="Helvetica" w:hAnsi="Helvetica" w:cs="Helvetica"/>
        </w:rPr>
        <w:t xml:space="preserve"> </w:t>
      </w:r>
      <w:proofErr w:type="spellStart"/>
      <w:r w:rsidRPr="004C7033">
        <w:rPr>
          <w:rFonts w:ascii="Helvetica" w:hAnsi="Helvetica" w:cs="Helvetica"/>
        </w:rPr>
        <w:t>Architects</w:t>
      </w:r>
      <w:proofErr w:type="spellEnd"/>
      <w:r w:rsidRPr="004C7033">
        <w:rPr>
          <w:rFonts w:ascii="Helvetica" w:hAnsi="Helvetica" w:cs="Helvetica"/>
        </w:rPr>
        <w:t xml:space="preserve">). Ambos acolhem exposições e eventos programados pelo MAAT e estão ligados por um jardim projetado pelo arquiteto paisagista libanês Vladimir </w:t>
      </w:r>
      <w:proofErr w:type="spellStart"/>
      <w:r w:rsidRPr="004C7033">
        <w:rPr>
          <w:rFonts w:ascii="Helvetica" w:hAnsi="Helvetica" w:cs="Helvetica"/>
        </w:rPr>
        <w:t>Djurovic</w:t>
      </w:r>
      <w:proofErr w:type="spellEnd"/>
      <w:r w:rsidRPr="004C7033">
        <w:rPr>
          <w:rFonts w:ascii="Helvetica" w:hAnsi="Helvetica" w:cs="Helvetica"/>
        </w:rPr>
        <w:t xml:space="preserve">. </w:t>
      </w:r>
    </w:p>
    <w:p w14:paraId="57DA7FA8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</w:p>
    <w:p w14:paraId="74603E3F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  <w:r w:rsidRPr="004C7033">
        <w:rPr>
          <w:rFonts w:ascii="Helvetica" w:hAnsi="Helvetica" w:cs="Helvetica"/>
        </w:rPr>
        <w:lastRenderedPageBreak/>
        <w:t>www.maat.pt | @maatmuseum (IG e Facebook) | maat Youtube</w:t>
      </w:r>
    </w:p>
    <w:p w14:paraId="2B40FE82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  <w:r w:rsidRPr="004C7033">
        <w:rPr>
          <w:rFonts w:ascii="Helvetica" w:hAnsi="Helvetica" w:cs="Helvetica"/>
        </w:rPr>
        <w:t xml:space="preserve">#maatmuseum #maatlisbon #maatextended </w:t>
      </w:r>
    </w:p>
    <w:p w14:paraId="7770925F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</w:p>
    <w:p w14:paraId="34AC3BDA" w14:textId="08744E23" w:rsidR="004C7033" w:rsidRDefault="004C7033" w:rsidP="004C7033">
      <w:pPr>
        <w:ind w:right="142"/>
        <w:rPr>
          <w:rFonts w:ascii="Helvetica" w:hAnsi="Helvetica" w:cs="Helvetica"/>
        </w:rPr>
      </w:pPr>
      <w:r w:rsidRPr="004C7033">
        <w:rPr>
          <w:rFonts w:ascii="Helvetica" w:hAnsi="Helvetica" w:cs="Helvetica"/>
        </w:rPr>
        <w:t xml:space="preserve">Sobre o MAAT </w:t>
      </w:r>
      <w:proofErr w:type="spellStart"/>
      <w:r w:rsidRPr="004C7033">
        <w:rPr>
          <w:rFonts w:ascii="Helvetica" w:hAnsi="Helvetica" w:cs="Helvetica"/>
        </w:rPr>
        <w:t>ext</w:t>
      </w:r>
      <w:proofErr w:type="spellEnd"/>
      <w:r w:rsidRPr="004C7033">
        <w:rPr>
          <w:rFonts w:ascii="Helvetica" w:hAnsi="Helvetica" w:cs="Helvetica"/>
        </w:rPr>
        <w:t xml:space="preserve"> </w:t>
      </w:r>
      <w:proofErr w:type="spellStart"/>
      <w:r w:rsidRPr="004C7033">
        <w:rPr>
          <w:rFonts w:ascii="Helvetica" w:hAnsi="Helvetica" w:cs="Helvetica"/>
        </w:rPr>
        <w:t>extended</w:t>
      </w:r>
      <w:proofErr w:type="spellEnd"/>
      <w:r w:rsidRPr="004C7033">
        <w:rPr>
          <w:rFonts w:ascii="Helvetica" w:hAnsi="Helvetica" w:cs="Helvetica"/>
        </w:rPr>
        <w:t xml:space="preserve"> | </w:t>
      </w:r>
      <w:hyperlink r:id="rId9" w:history="1">
        <w:r w:rsidRPr="00FD753D">
          <w:rPr>
            <w:rStyle w:val="Hiperligao"/>
            <w:rFonts w:ascii="Helvetica" w:hAnsi="Helvetica" w:cs="Helvetica"/>
          </w:rPr>
          <w:t>https://ext.maat.pt/</w:t>
        </w:r>
      </w:hyperlink>
    </w:p>
    <w:p w14:paraId="50DE520E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</w:p>
    <w:p w14:paraId="4E80DF0E" w14:textId="77777777" w:rsidR="004C7033" w:rsidRPr="004C7033" w:rsidRDefault="004C7033" w:rsidP="004C7033">
      <w:pPr>
        <w:ind w:right="142"/>
        <w:rPr>
          <w:rFonts w:ascii="Helvetica" w:hAnsi="Helvetica" w:cs="Helvetica"/>
        </w:rPr>
      </w:pPr>
      <w:r w:rsidRPr="004C7033">
        <w:rPr>
          <w:rFonts w:ascii="Helvetica" w:hAnsi="Helvetica" w:cs="Helvetica"/>
        </w:rPr>
        <w:t xml:space="preserve">MAAT </w:t>
      </w:r>
      <w:proofErr w:type="spellStart"/>
      <w:r w:rsidRPr="004C7033">
        <w:rPr>
          <w:rFonts w:ascii="Helvetica" w:hAnsi="Helvetica" w:cs="Helvetica"/>
        </w:rPr>
        <w:t>extended</w:t>
      </w:r>
      <w:proofErr w:type="spellEnd"/>
      <w:r w:rsidRPr="004C7033">
        <w:rPr>
          <w:rFonts w:ascii="Helvetica" w:hAnsi="Helvetica" w:cs="Helvetica"/>
        </w:rPr>
        <w:t xml:space="preserve"> é a plataforma de conteúdos online que agrega, liga e expande o alcance das ações do museu na esfera digital. Um espaço de ideação especulativa e partilha de conhecimento, onde coexistem diferentes proposições criativas especificamente pensadas para ele. Os conteúdos são organizados por secções – Bulletin, Open </w:t>
      </w:r>
      <w:proofErr w:type="spellStart"/>
      <w:r w:rsidRPr="004C7033">
        <w:rPr>
          <w:rFonts w:ascii="Helvetica" w:hAnsi="Helvetica" w:cs="Helvetica"/>
        </w:rPr>
        <w:t>Sources</w:t>
      </w:r>
      <w:proofErr w:type="spellEnd"/>
      <w:r w:rsidRPr="004C7033">
        <w:rPr>
          <w:rFonts w:ascii="Helvetica" w:hAnsi="Helvetica" w:cs="Helvetica"/>
        </w:rPr>
        <w:t xml:space="preserve">, </w:t>
      </w:r>
      <w:proofErr w:type="spellStart"/>
      <w:r w:rsidRPr="004C7033">
        <w:rPr>
          <w:rFonts w:ascii="Helvetica" w:hAnsi="Helvetica" w:cs="Helvetica"/>
        </w:rPr>
        <w:t>Longforms</w:t>
      </w:r>
      <w:proofErr w:type="spellEnd"/>
      <w:r w:rsidRPr="004C7033">
        <w:rPr>
          <w:rFonts w:ascii="Helvetica" w:hAnsi="Helvetica" w:cs="Helvetica"/>
        </w:rPr>
        <w:t xml:space="preserve">, Cinema e </w:t>
      </w:r>
      <w:proofErr w:type="spellStart"/>
      <w:r w:rsidRPr="004C7033">
        <w:rPr>
          <w:rFonts w:ascii="Helvetica" w:hAnsi="Helvetica" w:cs="Helvetica"/>
        </w:rPr>
        <w:t>Antenna</w:t>
      </w:r>
      <w:proofErr w:type="spellEnd"/>
      <w:r w:rsidRPr="004C7033">
        <w:rPr>
          <w:rFonts w:ascii="Helvetica" w:hAnsi="Helvetica" w:cs="Helvetica"/>
        </w:rPr>
        <w:t xml:space="preserve"> –, e podem ser navegados tematicamente seguindo linhas de leitura classificadas (com #...) na página </w:t>
      </w:r>
      <w:proofErr w:type="spellStart"/>
      <w:r w:rsidRPr="004C7033">
        <w:rPr>
          <w:rFonts w:ascii="Helvetica" w:hAnsi="Helvetica" w:cs="Helvetica"/>
        </w:rPr>
        <w:t>Topics</w:t>
      </w:r>
      <w:proofErr w:type="spellEnd"/>
      <w:r w:rsidRPr="004C7033">
        <w:rPr>
          <w:rFonts w:ascii="Helvetica" w:hAnsi="Helvetica" w:cs="Helvetica"/>
        </w:rPr>
        <w:t>.</w:t>
      </w:r>
    </w:p>
    <w:p w14:paraId="315E30E3" w14:textId="77777777" w:rsidR="00A168DC" w:rsidRPr="009B4CA0" w:rsidRDefault="00A168DC" w:rsidP="0003470D">
      <w:pPr>
        <w:ind w:right="142"/>
      </w:pPr>
    </w:p>
    <w:sectPr w:rsidR="00A168DC" w:rsidRPr="009B4CA0" w:rsidSect="000347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835" w:bottom="936" w:left="2016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C2C6" w14:textId="77777777" w:rsidR="004C7033" w:rsidRDefault="004C7033">
      <w:r>
        <w:separator/>
      </w:r>
    </w:p>
  </w:endnote>
  <w:endnote w:type="continuationSeparator" w:id="0">
    <w:p w14:paraId="097606A8" w14:textId="77777777" w:rsidR="004C7033" w:rsidRDefault="004C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za-Semi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za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essina Sans Mono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za Semi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Messina Sans Mono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ssina Sans Mono Boo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1AF2" w14:textId="77777777" w:rsidR="005B1802" w:rsidRDefault="00D83A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7DAABB" w14:textId="77777777" w:rsidR="005B1802" w:rsidRDefault="005B18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843311"/>
      <w:docPartObj>
        <w:docPartGallery w:val="Page Numbers (Bottom of Page)"/>
        <w:docPartUnique/>
      </w:docPartObj>
    </w:sdtPr>
    <w:sdtEndPr>
      <w:rPr>
        <w:rFonts w:ascii="Messina Sans Mono Book" w:hAnsi="Messina Sans Mono Book"/>
        <w:noProof/>
        <w:sz w:val="20"/>
        <w:szCs w:val="20"/>
      </w:rPr>
    </w:sdtEndPr>
    <w:sdtContent>
      <w:p w14:paraId="5D8FD10C" w14:textId="77777777" w:rsidR="00E8642B" w:rsidRPr="00477952" w:rsidRDefault="0003470D">
        <w:pPr>
          <w:pStyle w:val="Rodap"/>
          <w:jc w:val="right"/>
          <w:rPr>
            <w:rFonts w:ascii="Messina Sans Mono Book" w:hAnsi="Messina Sans Mono Book"/>
            <w:sz w:val="20"/>
            <w:szCs w:val="20"/>
          </w:rPr>
        </w:pPr>
        <w:r>
          <w:rPr>
            <w:rFonts w:ascii="Messina Sans Mono Book" w:hAnsi="Messina Sans Mono Book"/>
            <w:noProof/>
            <w:sz w:val="18"/>
            <w:szCs w:val="18"/>
          </w:rPr>
          <w:drawing>
            <wp:anchor distT="0" distB="0" distL="114300" distR="114300" simplePos="0" relativeHeight="251664384" behindDoc="0" locked="0" layoutInCell="1" hidden="0" allowOverlap="1" wp14:anchorId="53C00696" wp14:editId="08C99D75">
              <wp:simplePos x="0" y="0"/>
              <wp:positionH relativeFrom="column">
                <wp:posOffset>-1754188</wp:posOffset>
              </wp:positionH>
              <wp:positionV relativeFrom="page">
                <wp:posOffset>8408988</wp:posOffset>
              </wp:positionV>
              <wp:extent cx="1774825" cy="260350"/>
              <wp:effectExtent l="0" t="4762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png"/>
                      <pic:cNvPicPr preferRelativeResize="0"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395" t="-1" r="55" b="179"/>
                      <a:stretch/>
                    </pic:blipFill>
                    <pic:spPr bwMode="auto">
                      <a:xfrm rot="16200000">
                        <a:off x="0" y="0"/>
                        <a:ext cx="1774825" cy="2603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F724B">
          <w:br/>
        </w:r>
        <w:r w:rsidR="007E4A28" w:rsidRPr="00FF724B">
          <w:rPr>
            <w:rFonts w:ascii="Messina Sans Mono Book" w:hAnsi="Messina Sans Mono Book"/>
            <w:noProof/>
            <w:sz w:val="18"/>
            <w:szCs w:val="18"/>
          </w:rPr>
          <w:drawing>
            <wp:anchor distT="0" distB="0" distL="114300" distR="114300" simplePos="0" relativeHeight="251661312" behindDoc="0" locked="0" layoutInCell="1" hidden="0" allowOverlap="1" wp14:anchorId="39AA59BC" wp14:editId="57415F08">
              <wp:simplePos x="0" y="0"/>
              <wp:positionH relativeFrom="column">
                <wp:posOffset>-2766378</wp:posOffset>
              </wp:positionH>
              <wp:positionV relativeFrom="page">
                <wp:posOffset>7323436</wp:posOffset>
              </wp:positionV>
              <wp:extent cx="1774991" cy="260861"/>
              <wp:effectExtent l="7938" t="0" r="0" b="0"/>
              <wp:wrapNone/>
              <wp:docPr id="2" name="image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png"/>
                      <pic:cNvPicPr preferRelativeResize="0"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395" t="-1" r="55" b="179"/>
                      <a:stretch/>
                    </pic:blipFill>
                    <pic:spPr bwMode="auto">
                      <a:xfrm rot="16200000">
                        <a:off x="0" y="0"/>
                        <a:ext cx="1774991" cy="26086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8642B" w:rsidRPr="00FF724B">
          <w:rPr>
            <w:rFonts w:ascii="Messina Sans Mono Book" w:hAnsi="Messina Sans Mono Book"/>
            <w:sz w:val="18"/>
            <w:szCs w:val="18"/>
          </w:rPr>
          <w:fldChar w:fldCharType="begin"/>
        </w:r>
        <w:r w:rsidR="00E8642B" w:rsidRPr="00FF724B">
          <w:rPr>
            <w:rFonts w:ascii="Messina Sans Mono Book" w:hAnsi="Messina Sans Mono Book"/>
            <w:sz w:val="18"/>
            <w:szCs w:val="18"/>
          </w:rPr>
          <w:instrText xml:space="preserve"> PAGE   \* MERGEFORMAT </w:instrText>
        </w:r>
        <w:r w:rsidR="00E8642B" w:rsidRPr="00FF724B">
          <w:rPr>
            <w:rFonts w:ascii="Messina Sans Mono Book" w:hAnsi="Messina Sans Mono Book"/>
            <w:sz w:val="18"/>
            <w:szCs w:val="18"/>
          </w:rPr>
          <w:fldChar w:fldCharType="separate"/>
        </w:r>
        <w:r w:rsidR="00B56F7C">
          <w:rPr>
            <w:rFonts w:ascii="Messina Sans Mono Book" w:hAnsi="Messina Sans Mono Book"/>
            <w:noProof/>
            <w:sz w:val="18"/>
            <w:szCs w:val="18"/>
          </w:rPr>
          <w:t>1</w:t>
        </w:r>
        <w:r w:rsidR="00E8642B" w:rsidRPr="00FF724B">
          <w:rPr>
            <w:rFonts w:ascii="Messina Sans Mono Book" w:hAnsi="Messina Sans Mono Book"/>
            <w:noProof/>
            <w:sz w:val="18"/>
            <w:szCs w:val="18"/>
          </w:rPr>
          <w:fldChar w:fldCharType="end"/>
        </w:r>
      </w:p>
    </w:sdtContent>
  </w:sdt>
  <w:p w14:paraId="71539B5D" w14:textId="77777777" w:rsidR="005B1802" w:rsidRDefault="005B18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1D72" w14:textId="77777777" w:rsidR="005B1802" w:rsidRDefault="005B18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4AF0" w14:textId="77777777" w:rsidR="004C7033" w:rsidRDefault="004C7033">
      <w:r>
        <w:separator/>
      </w:r>
    </w:p>
  </w:footnote>
  <w:footnote w:type="continuationSeparator" w:id="0">
    <w:p w14:paraId="63E90109" w14:textId="77777777" w:rsidR="004C7033" w:rsidRDefault="004C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0EFC" w14:textId="77777777" w:rsidR="005B1802" w:rsidRDefault="005B18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535E" w14:textId="77777777" w:rsidR="005B1802" w:rsidRDefault="00034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1114B01" wp14:editId="6F7747D1">
              <wp:simplePos x="0" y="0"/>
              <wp:positionH relativeFrom="column">
                <wp:posOffset>-2759392</wp:posOffset>
              </wp:positionH>
              <wp:positionV relativeFrom="margin">
                <wp:posOffset>4243387</wp:posOffset>
              </wp:positionV>
              <wp:extent cx="3803968" cy="267335"/>
              <wp:effectExtent l="0" t="0" r="2858" b="0"/>
              <wp:wrapNone/>
              <wp:docPr id="1" name="Retâ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803968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D874AC" w14:textId="707157DE" w:rsidR="0003470D" w:rsidRDefault="004C7033" w:rsidP="004C7033">
                          <w:pPr>
                            <w:textDirection w:val="btLr"/>
                            <w:rPr>
                              <w:rFonts w:ascii="Messina Sans Mono Book" w:hAnsi="Messina Sans Mono Book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Messina Sans Mono Book" w:hAnsi="Messina Sans Mono Book"/>
                              <w:color w:val="000000"/>
                              <w:sz w:val="18"/>
                            </w:rPr>
                            <w:t>Programação 2023</w:t>
                          </w:r>
                        </w:p>
                        <w:p w14:paraId="4744CB18" w14:textId="77777777" w:rsidR="004C7033" w:rsidRDefault="004C7033" w:rsidP="004C703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114B01" id="Retângulo 28" o:spid="_x0000_s1026" style="position:absolute;margin-left:-217.25pt;margin-top:334.1pt;width:299.55pt;height:21.0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" filled="f" stroked="f">
              <v:textbox inset="2.53958mm,1.2694mm,2.53958mm,1.2694mm">
                <w:txbxContent>
                  <w:p w14:paraId="2CD874AC" w14:textId="707157DE" w:rsidR="0003470D" w:rsidRDefault="004C7033" w:rsidP="004C7033">
                    <w:pPr>
                      <w:textDirection w:val="btLr"/>
                      <w:rPr>
                        <w:rFonts w:ascii="Messina Sans Mono Book" w:hAnsi="Messina Sans Mono Book"/>
                        <w:color w:val="000000"/>
                        <w:sz w:val="18"/>
                      </w:rPr>
                    </w:pPr>
                    <w:r>
                      <w:rPr>
                        <w:rFonts w:ascii="Messina Sans Mono Book" w:hAnsi="Messina Sans Mono Book"/>
                        <w:color w:val="000000"/>
                        <w:sz w:val="18"/>
                      </w:rPr>
                      <w:t>Programação 2023</w:t>
                    </w:r>
                  </w:p>
                  <w:p w14:paraId="4744CB18" w14:textId="77777777" w:rsidR="004C7033" w:rsidRDefault="004C7033" w:rsidP="004C7033">
                    <w:pPr>
                      <w:textDirection w:val="btLr"/>
                    </w:pPr>
                  </w:p>
                </w:txbxContent>
              </v:textbox>
              <w10:wrap anchory="margin"/>
            </v:rect>
          </w:pict>
        </mc:Fallback>
      </mc:AlternateContent>
    </w:r>
    <w:r w:rsidR="004D357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0B10B1" wp14:editId="198C2235">
              <wp:simplePos x="0" y="0"/>
              <wp:positionH relativeFrom="column">
                <wp:posOffset>-2978150</wp:posOffset>
              </wp:positionH>
              <wp:positionV relativeFrom="margin">
                <wp:posOffset>3965934</wp:posOffset>
              </wp:positionV>
              <wp:extent cx="2204085" cy="267335"/>
              <wp:effectExtent l="0" t="0" r="0" b="0"/>
              <wp:wrapNone/>
              <wp:docPr id="28" name="Retâ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20408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E6A177" w14:textId="77777777" w:rsidR="005B1802" w:rsidRPr="00477952" w:rsidRDefault="004D3573">
                          <w:pPr>
                            <w:jc w:val="center"/>
                            <w:textDirection w:val="btLr"/>
                            <w:rPr>
                              <w:rFonts w:ascii="Messina Sans Mono Book" w:hAnsi="Messina Sans Mono Book"/>
                            </w:rPr>
                          </w:pPr>
                          <w:r w:rsidRPr="00477952">
                            <w:rPr>
                              <w:rFonts w:ascii="Messina Sans Mono Book" w:eastAsia="Messina Sans Mono Book" w:hAnsi="Messina Sans Mono Book" w:cs="Messina Sans Mono Book"/>
                              <w:color w:val="000000"/>
                              <w:sz w:val="18"/>
                            </w:rPr>
                            <w:t>Programação 2023</w:t>
                          </w:r>
                        </w:p>
                        <w:p w14:paraId="30CD17D7" w14:textId="77777777" w:rsidR="005B1802" w:rsidRDefault="005B1802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0B10B1" id="_x0000_s1027" style="position:absolute;margin-left:-234.5pt;margin-top:312.3pt;width:173.55pt;height:21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" filled="f" stroked="f">
              <v:textbox inset="2.53958mm,1.2694mm,2.53958mm,1.2694mm">
                <w:txbxContent>
                  <w:p w14:paraId="3EE6A177" w14:textId="77777777" w:rsidR="005B1802" w:rsidRPr="00477952" w:rsidRDefault="004D3573">
                    <w:pPr>
                      <w:jc w:val="center"/>
                      <w:textDirection w:val="btLr"/>
                      <w:rPr>
                        <w:rFonts w:ascii="Messina Sans Mono Book" w:hAnsi="Messina Sans Mono Book"/>
                      </w:rPr>
                    </w:pPr>
                    <w:r w:rsidRPr="00477952">
                      <w:rPr>
                        <w:rFonts w:ascii="Messina Sans Mono Book" w:eastAsia="Messina Sans Mono Book" w:hAnsi="Messina Sans Mono Book" w:cs="Messina Sans Mono Book"/>
                        <w:color w:val="000000"/>
                        <w:sz w:val="18"/>
                      </w:rPr>
                      <w:t>Programação 2023</w:t>
                    </w:r>
                  </w:p>
                  <w:p w14:paraId="30CD17D7" w14:textId="77777777" w:rsidR="005B1802" w:rsidRDefault="005B1802">
                    <w:pPr>
                      <w:jc w:val="center"/>
                      <w:textDirection w:val="btLr"/>
                    </w:pPr>
                  </w:p>
                </w:txbxContent>
              </v:textbox>
              <w10:wrap anchory="margin"/>
            </v:rect>
          </w:pict>
        </mc:Fallback>
      </mc:AlternateContent>
    </w:r>
    <w:r w:rsidR="00D83A1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008FECE" wp14:editId="6423FD79">
              <wp:simplePos x="0" y="0"/>
              <wp:positionH relativeFrom="column">
                <wp:posOffset>-3467099</wp:posOffset>
              </wp:positionH>
              <wp:positionV relativeFrom="paragraph">
                <wp:posOffset>2095500</wp:posOffset>
              </wp:positionV>
              <wp:extent cx="1864360" cy="415289"/>
              <wp:effectExtent l="0" t="0" r="0" b="0"/>
              <wp:wrapNone/>
              <wp:docPr id="29" name="Retângul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423345" y="3581880"/>
                        <a:ext cx="184531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9FC288" w14:textId="77777777" w:rsidR="005B1802" w:rsidRDefault="005B1802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08FECE" id="Retângulo 29" o:spid="_x0000_s1028" style="position:absolute;margin-left:-273pt;margin-top:165pt;width:146.8pt;height:32.7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" filled="f" stroked="f">
              <v:textbox inset="2.53958mm,1.2694mm,2.53958mm,1.2694mm">
                <w:txbxContent>
                  <w:p w14:paraId="0D9FC288" w14:textId="77777777" w:rsidR="005B1802" w:rsidRDefault="005B1802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DD13" w14:textId="77777777" w:rsidR="005B1802" w:rsidRDefault="005B18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02"/>
    <w:rsid w:val="0000013F"/>
    <w:rsid w:val="00006C20"/>
    <w:rsid w:val="00012589"/>
    <w:rsid w:val="000127CC"/>
    <w:rsid w:val="000176EE"/>
    <w:rsid w:val="00017715"/>
    <w:rsid w:val="000221B2"/>
    <w:rsid w:val="00026649"/>
    <w:rsid w:val="00026C41"/>
    <w:rsid w:val="00027420"/>
    <w:rsid w:val="00027CCC"/>
    <w:rsid w:val="0003126D"/>
    <w:rsid w:val="000312D6"/>
    <w:rsid w:val="000339FA"/>
    <w:rsid w:val="0003470D"/>
    <w:rsid w:val="00037FD3"/>
    <w:rsid w:val="000401EE"/>
    <w:rsid w:val="00057408"/>
    <w:rsid w:val="00060937"/>
    <w:rsid w:val="000621D2"/>
    <w:rsid w:val="00063028"/>
    <w:rsid w:val="00067D57"/>
    <w:rsid w:val="00076019"/>
    <w:rsid w:val="0007625C"/>
    <w:rsid w:val="00077764"/>
    <w:rsid w:val="00077C19"/>
    <w:rsid w:val="0008687D"/>
    <w:rsid w:val="00092364"/>
    <w:rsid w:val="00097B65"/>
    <w:rsid w:val="000A06AD"/>
    <w:rsid w:val="000A4DD0"/>
    <w:rsid w:val="000B0078"/>
    <w:rsid w:val="000B026A"/>
    <w:rsid w:val="000B1DC5"/>
    <w:rsid w:val="000B4CC4"/>
    <w:rsid w:val="000B6C0F"/>
    <w:rsid w:val="000C0519"/>
    <w:rsid w:val="000C4187"/>
    <w:rsid w:val="000D6C76"/>
    <w:rsid w:val="000E1BC3"/>
    <w:rsid w:val="000F10FE"/>
    <w:rsid w:val="000F394B"/>
    <w:rsid w:val="000F5B55"/>
    <w:rsid w:val="00100E97"/>
    <w:rsid w:val="00111197"/>
    <w:rsid w:val="001124E3"/>
    <w:rsid w:val="00114173"/>
    <w:rsid w:val="00116E98"/>
    <w:rsid w:val="00117D15"/>
    <w:rsid w:val="00146221"/>
    <w:rsid w:val="00150C55"/>
    <w:rsid w:val="001529B5"/>
    <w:rsid w:val="0015609E"/>
    <w:rsid w:val="00156322"/>
    <w:rsid w:val="001604C3"/>
    <w:rsid w:val="00166C5E"/>
    <w:rsid w:val="0017128D"/>
    <w:rsid w:val="0017228E"/>
    <w:rsid w:val="00175A18"/>
    <w:rsid w:val="001844B4"/>
    <w:rsid w:val="001A048B"/>
    <w:rsid w:val="001A2ABC"/>
    <w:rsid w:val="001A3652"/>
    <w:rsid w:val="001A65EF"/>
    <w:rsid w:val="001A73D8"/>
    <w:rsid w:val="001C7965"/>
    <w:rsid w:val="001D0B07"/>
    <w:rsid w:val="001D13C4"/>
    <w:rsid w:val="001E3A7D"/>
    <w:rsid w:val="001E7548"/>
    <w:rsid w:val="001E7A2C"/>
    <w:rsid w:val="001F21EB"/>
    <w:rsid w:val="001F6B42"/>
    <w:rsid w:val="002012A6"/>
    <w:rsid w:val="00211337"/>
    <w:rsid w:val="002136D6"/>
    <w:rsid w:val="002144BD"/>
    <w:rsid w:val="00214718"/>
    <w:rsid w:val="002176BE"/>
    <w:rsid w:val="00217EE5"/>
    <w:rsid w:val="00220F43"/>
    <w:rsid w:val="002321C5"/>
    <w:rsid w:val="00233676"/>
    <w:rsid w:val="00235D4F"/>
    <w:rsid w:val="002443D1"/>
    <w:rsid w:val="00254B1D"/>
    <w:rsid w:val="00256B2B"/>
    <w:rsid w:val="0026046E"/>
    <w:rsid w:val="0026344B"/>
    <w:rsid w:val="00266C4C"/>
    <w:rsid w:val="002710C6"/>
    <w:rsid w:val="002A101C"/>
    <w:rsid w:val="002A2A8B"/>
    <w:rsid w:val="002A3441"/>
    <w:rsid w:val="002B7700"/>
    <w:rsid w:val="002C25E8"/>
    <w:rsid w:val="002C7145"/>
    <w:rsid w:val="002C76DE"/>
    <w:rsid w:val="002D05B5"/>
    <w:rsid w:val="002D39AC"/>
    <w:rsid w:val="002E131A"/>
    <w:rsid w:val="002E7773"/>
    <w:rsid w:val="00301BE9"/>
    <w:rsid w:val="003068FF"/>
    <w:rsid w:val="003074B3"/>
    <w:rsid w:val="00311BE3"/>
    <w:rsid w:val="003150B6"/>
    <w:rsid w:val="00320E40"/>
    <w:rsid w:val="0033530E"/>
    <w:rsid w:val="003360BA"/>
    <w:rsid w:val="00340156"/>
    <w:rsid w:val="0035039E"/>
    <w:rsid w:val="00355CC9"/>
    <w:rsid w:val="00355CD4"/>
    <w:rsid w:val="003600E6"/>
    <w:rsid w:val="0036113D"/>
    <w:rsid w:val="00365439"/>
    <w:rsid w:val="00370DF3"/>
    <w:rsid w:val="003773C4"/>
    <w:rsid w:val="003850EE"/>
    <w:rsid w:val="00385DCA"/>
    <w:rsid w:val="00390473"/>
    <w:rsid w:val="00393CD6"/>
    <w:rsid w:val="00394B19"/>
    <w:rsid w:val="00395332"/>
    <w:rsid w:val="003960C7"/>
    <w:rsid w:val="003B1752"/>
    <w:rsid w:val="003B4202"/>
    <w:rsid w:val="003C00F3"/>
    <w:rsid w:val="003C43B2"/>
    <w:rsid w:val="003E201C"/>
    <w:rsid w:val="003E3636"/>
    <w:rsid w:val="003F1991"/>
    <w:rsid w:val="003F2B47"/>
    <w:rsid w:val="003F36AA"/>
    <w:rsid w:val="003F44D4"/>
    <w:rsid w:val="00400FB1"/>
    <w:rsid w:val="0040272C"/>
    <w:rsid w:val="004036B2"/>
    <w:rsid w:val="004075C9"/>
    <w:rsid w:val="00407E7C"/>
    <w:rsid w:val="00412582"/>
    <w:rsid w:val="00413E19"/>
    <w:rsid w:val="00414A2B"/>
    <w:rsid w:val="00421D90"/>
    <w:rsid w:val="0042419D"/>
    <w:rsid w:val="00427DAA"/>
    <w:rsid w:val="004320BB"/>
    <w:rsid w:val="004322A8"/>
    <w:rsid w:val="00435E9E"/>
    <w:rsid w:val="00436249"/>
    <w:rsid w:val="004414E3"/>
    <w:rsid w:val="00441CCB"/>
    <w:rsid w:val="0044547E"/>
    <w:rsid w:val="00446E2B"/>
    <w:rsid w:val="00451CD6"/>
    <w:rsid w:val="00466CF4"/>
    <w:rsid w:val="00470631"/>
    <w:rsid w:val="00477952"/>
    <w:rsid w:val="0048687D"/>
    <w:rsid w:val="00490AC3"/>
    <w:rsid w:val="004935FB"/>
    <w:rsid w:val="00493A4F"/>
    <w:rsid w:val="0049656E"/>
    <w:rsid w:val="004A1D8E"/>
    <w:rsid w:val="004A5C79"/>
    <w:rsid w:val="004B1519"/>
    <w:rsid w:val="004B49D9"/>
    <w:rsid w:val="004B6A65"/>
    <w:rsid w:val="004C180B"/>
    <w:rsid w:val="004C7033"/>
    <w:rsid w:val="004C744D"/>
    <w:rsid w:val="004D3573"/>
    <w:rsid w:val="004E2D53"/>
    <w:rsid w:val="004E2E6A"/>
    <w:rsid w:val="004E324B"/>
    <w:rsid w:val="004E3490"/>
    <w:rsid w:val="004E4D2D"/>
    <w:rsid w:val="004E50E5"/>
    <w:rsid w:val="004E5BB8"/>
    <w:rsid w:val="004F5611"/>
    <w:rsid w:val="0050240D"/>
    <w:rsid w:val="00506DFF"/>
    <w:rsid w:val="00513160"/>
    <w:rsid w:val="00521043"/>
    <w:rsid w:val="00527207"/>
    <w:rsid w:val="00531137"/>
    <w:rsid w:val="005318A3"/>
    <w:rsid w:val="0053494A"/>
    <w:rsid w:val="005508E8"/>
    <w:rsid w:val="005522AA"/>
    <w:rsid w:val="00555374"/>
    <w:rsid w:val="00556BD0"/>
    <w:rsid w:val="0056473C"/>
    <w:rsid w:val="00572146"/>
    <w:rsid w:val="005722F9"/>
    <w:rsid w:val="00583AB1"/>
    <w:rsid w:val="00584FDE"/>
    <w:rsid w:val="00585EA5"/>
    <w:rsid w:val="005879AC"/>
    <w:rsid w:val="00591825"/>
    <w:rsid w:val="0059357C"/>
    <w:rsid w:val="00594B29"/>
    <w:rsid w:val="005A2A2B"/>
    <w:rsid w:val="005A2DC3"/>
    <w:rsid w:val="005A5FD3"/>
    <w:rsid w:val="005B1802"/>
    <w:rsid w:val="005B275D"/>
    <w:rsid w:val="005B589A"/>
    <w:rsid w:val="005B766E"/>
    <w:rsid w:val="005C177F"/>
    <w:rsid w:val="005C3FB1"/>
    <w:rsid w:val="005D1DDB"/>
    <w:rsid w:val="005D44CA"/>
    <w:rsid w:val="005D589B"/>
    <w:rsid w:val="005E6099"/>
    <w:rsid w:val="005F7B6F"/>
    <w:rsid w:val="00600506"/>
    <w:rsid w:val="00605497"/>
    <w:rsid w:val="00612D24"/>
    <w:rsid w:val="006148A0"/>
    <w:rsid w:val="006173F3"/>
    <w:rsid w:val="0062495F"/>
    <w:rsid w:val="00625728"/>
    <w:rsid w:val="00632350"/>
    <w:rsid w:val="00636EBE"/>
    <w:rsid w:val="00641D2F"/>
    <w:rsid w:val="006455CD"/>
    <w:rsid w:val="00647BB5"/>
    <w:rsid w:val="0065246C"/>
    <w:rsid w:val="00656B40"/>
    <w:rsid w:val="006571B6"/>
    <w:rsid w:val="00660057"/>
    <w:rsid w:val="0066115D"/>
    <w:rsid w:val="00663A23"/>
    <w:rsid w:val="00663C93"/>
    <w:rsid w:val="00666C37"/>
    <w:rsid w:val="00667B0E"/>
    <w:rsid w:val="00671002"/>
    <w:rsid w:val="0068092A"/>
    <w:rsid w:val="00683A37"/>
    <w:rsid w:val="00683AC0"/>
    <w:rsid w:val="00685EA1"/>
    <w:rsid w:val="00686DA9"/>
    <w:rsid w:val="00687252"/>
    <w:rsid w:val="006901B2"/>
    <w:rsid w:val="006907AC"/>
    <w:rsid w:val="00690EE0"/>
    <w:rsid w:val="006A04B5"/>
    <w:rsid w:val="006A6E58"/>
    <w:rsid w:val="006B22DC"/>
    <w:rsid w:val="006B719B"/>
    <w:rsid w:val="006C140F"/>
    <w:rsid w:val="006C408E"/>
    <w:rsid w:val="006C51C0"/>
    <w:rsid w:val="006C7AB4"/>
    <w:rsid w:val="006D1711"/>
    <w:rsid w:val="006D2A75"/>
    <w:rsid w:val="006D3BDB"/>
    <w:rsid w:val="006D6CD4"/>
    <w:rsid w:val="006D7843"/>
    <w:rsid w:val="006E1A5C"/>
    <w:rsid w:val="00700BD8"/>
    <w:rsid w:val="007055A5"/>
    <w:rsid w:val="00707326"/>
    <w:rsid w:val="007122E4"/>
    <w:rsid w:val="00714633"/>
    <w:rsid w:val="0071593F"/>
    <w:rsid w:val="00717A57"/>
    <w:rsid w:val="007256B9"/>
    <w:rsid w:val="00734196"/>
    <w:rsid w:val="007456E1"/>
    <w:rsid w:val="00747DF0"/>
    <w:rsid w:val="00747E4D"/>
    <w:rsid w:val="007657BF"/>
    <w:rsid w:val="00770F1D"/>
    <w:rsid w:val="00771FE4"/>
    <w:rsid w:val="00773091"/>
    <w:rsid w:val="00773858"/>
    <w:rsid w:val="00773C6A"/>
    <w:rsid w:val="00774864"/>
    <w:rsid w:val="00776816"/>
    <w:rsid w:val="007770C1"/>
    <w:rsid w:val="00784C2F"/>
    <w:rsid w:val="00792486"/>
    <w:rsid w:val="007B6F6F"/>
    <w:rsid w:val="007C689D"/>
    <w:rsid w:val="007D6AE7"/>
    <w:rsid w:val="007E4A28"/>
    <w:rsid w:val="007E4D43"/>
    <w:rsid w:val="007E5A88"/>
    <w:rsid w:val="007F1CD3"/>
    <w:rsid w:val="007F7C9C"/>
    <w:rsid w:val="00801856"/>
    <w:rsid w:val="00806D05"/>
    <w:rsid w:val="008079AC"/>
    <w:rsid w:val="008134A1"/>
    <w:rsid w:val="00822292"/>
    <w:rsid w:val="008340A1"/>
    <w:rsid w:val="00836E84"/>
    <w:rsid w:val="00837D3A"/>
    <w:rsid w:val="00846308"/>
    <w:rsid w:val="00847087"/>
    <w:rsid w:val="008470ED"/>
    <w:rsid w:val="0084717D"/>
    <w:rsid w:val="00854980"/>
    <w:rsid w:val="00857217"/>
    <w:rsid w:val="008575F1"/>
    <w:rsid w:val="00864DB1"/>
    <w:rsid w:val="0086697F"/>
    <w:rsid w:val="00885700"/>
    <w:rsid w:val="008879EB"/>
    <w:rsid w:val="00887F85"/>
    <w:rsid w:val="00890CAC"/>
    <w:rsid w:val="0089141D"/>
    <w:rsid w:val="00897143"/>
    <w:rsid w:val="008A3305"/>
    <w:rsid w:val="008A3E4C"/>
    <w:rsid w:val="008A5D76"/>
    <w:rsid w:val="008C1058"/>
    <w:rsid w:val="008D2432"/>
    <w:rsid w:val="008D353C"/>
    <w:rsid w:val="008D77D6"/>
    <w:rsid w:val="008E558A"/>
    <w:rsid w:val="008E5930"/>
    <w:rsid w:val="008E6B86"/>
    <w:rsid w:val="008E79EF"/>
    <w:rsid w:val="008F4442"/>
    <w:rsid w:val="008F567C"/>
    <w:rsid w:val="008F57AE"/>
    <w:rsid w:val="00903E2B"/>
    <w:rsid w:val="0090548C"/>
    <w:rsid w:val="00914C76"/>
    <w:rsid w:val="00922719"/>
    <w:rsid w:val="009308AC"/>
    <w:rsid w:val="00932640"/>
    <w:rsid w:val="009338C2"/>
    <w:rsid w:val="009450D2"/>
    <w:rsid w:val="009477A6"/>
    <w:rsid w:val="00950EB5"/>
    <w:rsid w:val="00960F1E"/>
    <w:rsid w:val="0096296E"/>
    <w:rsid w:val="0096346C"/>
    <w:rsid w:val="009716D5"/>
    <w:rsid w:val="00971B70"/>
    <w:rsid w:val="00976EC4"/>
    <w:rsid w:val="009836D2"/>
    <w:rsid w:val="00986A6A"/>
    <w:rsid w:val="00990F00"/>
    <w:rsid w:val="00991BB5"/>
    <w:rsid w:val="009A27AE"/>
    <w:rsid w:val="009A320C"/>
    <w:rsid w:val="009A35E5"/>
    <w:rsid w:val="009A3B95"/>
    <w:rsid w:val="009A3D63"/>
    <w:rsid w:val="009B0F74"/>
    <w:rsid w:val="009B4CA0"/>
    <w:rsid w:val="009C2595"/>
    <w:rsid w:val="009C67A6"/>
    <w:rsid w:val="009D0EFA"/>
    <w:rsid w:val="009D216E"/>
    <w:rsid w:val="009E0555"/>
    <w:rsid w:val="009E0602"/>
    <w:rsid w:val="009E7E1B"/>
    <w:rsid w:val="009F594C"/>
    <w:rsid w:val="00A0131D"/>
    <w:rsid w:val="00A11C7D"/>
    <w:rsid w:val="00A13EE5"/>
    <w:rsid w:val="00A168DC"/>
    <w:rsid w:val="00A17E1B"/>
    <w:rsid w:val="00A22D63"/>
    <w:rsid w:val="00A252A7"/>
    <w:rsid w:val="00A264D5"/>
    <w:rsid w:val="00A26538"/>
    <w:rsid w:val="00A318AE"/>
    <w:rsid w:val="00A31F18"/>
    <w:rsid w:val="00A35B73"/>
    <w:rsid w:val="00A35F44"/>
    <w:rsid w:val="00A371F4"/>
    <w:rsid w:val="00A41667"/>
    <w:rsid w:val="00A44C91"/>
    <w:rsid w:val="00A46AAD"/>
    <w:rsid w:val="00A53698"/>
    <w:rsid w:val="00A54C1F"/>
    <w:rsid w:val="00A562BE"/>
    <w:rsid w:val="00A579B7"/>
    <w:rsid w:val="00A60F04"/>
    <w:rsid w:val="00A646BF"/>
    <w:rsid w:val="00A65437"/>
    <w:rsid w:val="00A6653B"/>
    <w:rsid w:val="00A738EF"/>
    <w:rsid w:val="00A83217"/>
    <w:rsid w:val="00A84BE7"/>
    <w:rsid w:val="00A95E2A"/>
    <w:rsid w:val="00AA0A1E"/>
    <w:rsid w:val="00AA4F9F"/>
    <w:rsid w:val="00AB3436"/>
    <w:rsid w:val="00AB3B5B"/>
    <w:rsid w:val="00AB5583"/>
    <w:rsid w:val="00AB7A0E"/>
    <w:rsid w:val="00AC2F85"/>
    <w:rsid w:val="00AC3E38"/>
    <w:rsid w:val="00AD4E08"/>
    <w:rsid w:val="00AE17E7"/>
    <w:rsid w:val="00AE5AF0"/>
    <w:rsid w:val="00AE6D50"/>
    <w:rsid w:val="00AE6E9C"/>
    <w:rsid w:val="00AF0087"/>
    <w:rsid w:val="00AF1DBD"/>
    <w:rsid w:val="00AF4525"/>
    <w:rsid w:val="00AF4FEA"/>
    <w:rsid w:val="00AF78CF"/>
    <w:rsid w:val="00B00625"/>
    <w:rsid w:val="00B16C77"/>
    <w:rsid w:val="00B17777"/>
    <w:rsid w:val="00B17DD9"/>
    <w:rsid w:val="00B202B8"/>
    <w:rsid w:val="00B27C5F"/>
    <w:rsid w:val="00B304E1"/>
    <w:rsid w:val="00B46F82"/>
    <w:rsid w:val="00B512A7"/>
    <w:rsid w:val="00B522C2"/>
    <w:rsid w:val="00B56F7C"/>
    <w:rsid w:val="00B62DD8"/>
    <w:rsid w:val="00B636BD"/>
    <w:rsid w:val="00B829EE"/>
    <w:rsid w:val="00B84723"/>
    <w:rsid w:val="00B95C2D"/>
    <w:rsid w:val="00B96FF2"/>
    <w:rsid w:val="00BA3070"/>
    <w:rsid w:val="00BA586A"/>
    <w:rsid w:val="00BB544E"/>
    <w:rsid w:val="00BC13AD"/>
    <w:rsid w:val="00BC30F7"/>
    <w:rsid w:val="00BC5E35"/>
    <w:rsid w:val="00BC6B55"/>
    <w:rsid w:val="00BD3823"/>
    <w:rsid w:val="00BD4CA1"/>
    <w:rsid w:val="00BE0E9E"/>
    <w:rsid w:val="00BE30EB"/>
    <w:rsid w:val="00BE450D"/>
    <w:rsid w:val="00BE5C09"/>
    <w:rsid w:val="00BE7725"/>
    <w:rsid w:val="00BE77D0"/>
    <w:rsid w:val="00BF0115"/>
    <w:rsid w:val="00C035BA"/>
    <w:rsid w:val="00C14C47"/>
    <w:rsid w:val="00C15770"/>
    <w:rsid w:val="00C16AEF"/>
    <w:rsid w:val="00C34B51"/>
    <w:rsid w:val="00C4327F"/>
    <w:rsid w:val="00C4451F"/>
    <w:rsid w:val="00C45F7E"/>
    <w:rsid w:val="00C5024B"/>
    <w:rsid w:val="00C54991"/>
    <w:rsid w:val="00C555B3"/>
    <w:rsid w:val="00C5581C"/>
    <w:rsid w:val="00C747AF"/>
    <w:rsid w:val="00C76631"/>
    <w:rsid w:val="00C81075"/>
    <w:rsid w:val="00C84386"/>
    <w:rsid w:val="00C8725E"/>
    <w:rsid w:val="00C87B46"/>
    <w:rsid w:val="00C908AE"/>
    <w:rsid w:val="00C90B5F"/>
    <w:rsid w:val="00C92A92"/>
    <w:rsid w:val="00CA2616"/>
    <w:rsid w:val="00CA2E13"/>
    <w:rsid w:val="00CA7DF8"/>
    <w:rsid w:val="00CB04B3"/>
    <w:rsid w:val="00CB0712"/>
    <w:rsid w:val="00CB2CAE"/>
    <w:rsid w:val="00CB5EE2"/>
    <w:rsid w:val="00CB6200"/>
    <w:rsid w:val="00CC31FE"/>
    <w:rsid w:val="00CD3724"/>
    <w:rsid w:val="00CD50A7"/>
    <w:rsid w:val="00CE3376"/>
    <w:rsid w:val="00CE4447"/>
    <w:rsid w:val="00CE658B"/>
    <w:rsid w:val="00CE664B"/>
    <w:rsid w:val="00CF0226"/>
    <w:rsid w:val="00D0074E"/>
    <w:rsid w:val="00D07825"/>
    <w:rsid w:val="00D13B8A"/>
    <w:rsid w:val="00D21CF5"/>
    <w:rsid w:val="00D320B1"/>
    <w:rsid w:val="00D32DB9"/>
    <w:rsid w:val="00D42F03"/>
    <w:rsid w:val="00D5091A"/>
    <w:rsid w:val="00D5425C"/>
    <w:rsid w:val="00D5512F"/>
    <w:rsid w:val="00D570BE"/>
    <w:rsid w:val="00D57331"/>
    <w:rsid w:val="00D61F05"/>
    <w:rsid w:val="00D62D4C"/>
    <w:rsid w:val="00D70473"/>
    <w:rsid w:val="00D81B55"/>
    <w:rsid w:val="00D83A12"/>
    <w:rsid w:val="00D91DA3"/>
    <w:rsid w:val="00D976E3"/>
    <w:rsid w:val="00DA4B0D"/>
    <w:rsid w:val="00DB2196"/>
    <w:rsid w:val="00DB2F6E"/>
    <w:rsid w:val="00DB5E39"/>
    <w:rsid w:val="00DD5656"/>
    <w:rsid w:val="00DE0081"/>
    <w:rsid w:val="00DE095E"/>
    <w:rsid w:val="00DE26B1"/>
    <w:rsid w:val="00DE7894"/>
    <w:rsid w:val="00DF22FE"/>
    <w:rsid w:val="00DF3B66"/>
    <w:rsid w:val="00DF420D"/>
    <w:rsid w:val="00E0569F"/>
    <w:rsid w:val="00E11BAC"/>
    <w:rsid w:val="00E1408E"/>
    <w:rsid w:val="00E14F6B"/>
    <w:rsid w:val="00E2088A"/>
    <w:rsid w:val="00E20C1A"/>
    <w:rsid w:val="00E21D3F"/>
    <w:rsid w:val="00E235EB"/>
    <w:rsid w:val="00E2397C"/>
    <w:rsid w:val="00E33B01"/>
    <w:rsid w:val="00E34774"/>
    <w:rsid w:val="00E5274E"/>
    <w:rsid w:val="00E52E6B"/>
    <w:rsid w:val="00E551D6"/>
    <w:rsid w:val="00E62AC9"/>
    <w:rsid w:val="00E66D6F"/>
    <w:rsid w:val="00E66E77"/>
    <w:rsid w:val="00E71306"/>
    <w:rsid w:val="00E7522D"/>
    <w:rsid w:val="00E757F1"/>
    <w:rsid w:val="00E8642B"/>
    <w:rsid w:val="00EA123D"/>
    <w:rsid w:val="00EA1941"/>
    <w:rsid w:val="00EA229C"/>
    <w:rsid w:val="00EA26F6"/>
    <w:rsid w:val="00EB0C0B"/>
    <w:rsid w:val="00EB40AB"/>
    <w:rsid w:val="00EC2021"/>
    <w:rsid w:val="00ED1A85"/>
    <w:rsid w:val="00ED201E"/>
    <w:rsid w:val="00ED27AE"/>
    <w:rsid w:val="00ED6821"/>
    <w:rsid w:val="00EE71B7"/>
    <w:rsid w:val="00EF56FA"/>
    <w:rsid w:val="00EF5B6A"/>
    <w:rsid w:val="00F02441"/>
    <w:rsid w:val="00F06C5A"/>
    <w:rsid w:val="00F12966"/>
    <w:rsid w:val="00F3018D"/>
    <w:rsid w:val="00F373D7"/>
    <w:rsid w:val="00F4435C"/>
    <w:rsid w:val="00F474A4"/>
    <w:rsid w:val="00F56866"/>
    <w:rsid w:val="00F61770"/>
    <w:rsid w:val="00F61F75"/>
    <w:rsid w:val="00F662C7"/>
    <w:rsid w:val="00F76F4D"/>
    <w:rsid w:val="00F80D78"/>
    <w:rsid w:val="00F82AA9"/>
    <w:rsid w:val="00F96C63"/>
    <w:rsid w:val="00F97222"/>
    <w:rsid w:val="00FA0897"/>
    <w:rsid w:val="00FA3921"/>
    <w:rsid w:val="00FB11AC"/>
    <w:rsid w:val="00FB3246"/>
    <w:rsid w:val="00FB40D7"/>
    <w:rsid w:val="00FB4884"/>
    <w:rsid w:val="00FB76B9"/>
    <w:rsid w:val="00FB782E"/>
    <w:rsid w:val="00FC169D"/>
    <w:rsid w:val="00FC2D4F"/>
    <w:rsid w:val="00FD1244"/>
    <w:rsid w:val="00FD4636"/>
    <w:rsid w:val="00FD67F5"/>
    <w:rsid w:val="00FF2A26"/>
    <w:rsid w:val="00FF2CB3"/>
    <w:rsid w:val="00FF724B"/>
    <w:rsid w:val="00FF7EB9"/>
    <w:rsid w:val="0CA186F9"/>
    <w:rsid w:val="118ECCA2"/>
    <w:rsid w:val="1A8DC594"/>
    <w:rsid w:val="1B394665"/>
    <w:rsid w:val="1D2B462E"/>
    <w:rsid w:val="20E32167"/>
    <w:rsid w:val="246BEC52"/>
    <w:rsid w:val="333C59B2"/>
    <w:rsid w:val="3E83085B"/>
    <w:rsid w:val="427CF05F"/>
    <w:rsid w:val="45C1C3A1"/>
    <w:rsid w:val="475D9402"/>
    <w:rsid w:val="4A5F793C"/>
    <w:rsid w:val="4C8104B8"/>
    <w:rsid w:val="4DB50825"/>
    <w:rsid w:val="4FF2C9ED"/>
    <w:rsid w:val="56935192"/>
    <w:rsid w:val="591775B3"/>
    <w:rsid w:val="5DB6E22E"/>
    <w:rsid w:val="674047F3"/>
    <w:rsid w:val="6BB3E01A"/>
    <w:rsid w:val="7159FE4D"/>
    <w:rsid w:val="71C4A011"/>
    <w:rsid w:val="76C15728"/>
    <w:rsid w:val="76E6B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24C4E"/>
  <w15:docId w15:val="{7750691E-FB4A-9B4F-A2F8-6B25B4F5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92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link w:val="Ttulo4Carter"/>
    <w:uiPriority w:val="9"/>
    <w:semiHidden/>
    <w:unhideWhenUsed/>
    <w:qFormat/>
    <w:rsid w:val="001F2238"/>
    <w:pPr>
      <w:widowControl w:val="0"/>
      <w:autoSpaceDE w:val="0"/>
      <w:autoSpaceDN w:val="0"/>
      <w:spacing w:before="171"/>
      <w:ind w:left="3152"/>
      <w:outlineLvl w:val="3"/>
    </w:pPr>
    <w:rPr>
      <w:rFonts w:ascii="Gza-SemiBold" w:eastAsia="Gza-SemiBold" w:hAnsi="Gza-SemiBold" w:cs="Gza-SemiBold"/>
      <w:b/>
      <w:bCs/>
      <w:sz w:val="19"/>
      <w:szCs w:val="19"/>
      <w:lang w:val="en-US" w:bidi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25B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rsid w:val="00025B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025B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rsid w:val="00025B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ParagraphStyle"/>
    <w:link w:val="TtuloCarter"/>
    <w:uiPriority w:val="10"/>
    <w:qFormat/>
    <w:rsid w:val="004E1342"/>
    <w:pPr>
      <w:suppressAutoHyphens/>
      <w:spacing w:line="480" w:lineRule="atLeast"/>
    </w:pPr>
    <w:rPr>
      <w:rFonts w:ascii="Gza" w:hAnsi="Gza" w:cs="Gza"/>
      <w:sz w:val="44"/>
      <w:szCs w:val="44"/>
      <w:lang w:val="pt-BR"/>
    </w:rPr>
  </w:style>
  <w:style w:type="paragraph" w:customStyle="1" w:styleId="Titlecb">
    <w:name w:val="Title c.b."/>
    <w:qFormat/>
    <w:rsid w:val="004E1342"/>
    <w:rPr>
      <w:rFonts w:ascii="Gza" w:hAnsi="Gza" w:cs="Gza"/>
      <w:color w:val="000000"/>
      <w:spacing w:val="-1"/>
      <w:sz w:val="44"/>
      <w:szCs w:val="44"/>
    </w:rPr>
  </w:style>
  <w:style w:type="paragraph" w:customStyle="1" w:styleId="Info">
    <w:name w:val="Info"/>
    <w:next w:val="Normal"/>
    <w:qFormat/>
    <w:rsid w:val="00B76370"/>
    <w:pPr>
      <w:spacing w:before="38"/>
    </w:pPr>
    <w:rPr>
      <w:rFonts w:ascii="Messina Sans Mono" w:hAnsi="Messina Sans Mono"/>
      <w:sz w:val="20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1F2238"/>
    <w:rPr>
      <w:rFonts w:ascii="Gza-SemiBold" w:eastAsia="Gza-SemiBold" w:hAnsi="Gza-SemiBold" w:cs="Gza-SemiBold"/>
      <w:b/>
      <w:bCs/>
      <w:sz w:val="19"/>
      <w:szCs w:val="19"/>
      <w:lang w:val="en-US" w:bidi="en-US"/>
    </w:rPr>
  </w:style>
  <w:style w:type="paragraph" w:styleId="Corpodetexto">
    <w:name w:val="Body Text"/>
    <w:basedOn w:val="Normal"/>
    <w:link w:val="CorpodetextoCarter"/>
    <w:uiPriority w:val="1"/>
    <w:qFormat/>
    <w:rsid w:val="001F2238"/>
    <w:pPr>
      <w:widowControl w:val="0"/>
      <w:autoSpaceDE w:val="0"/>
      <w:autoSpaceDN w:val="0"/>
    </w:pPr>
    <w:rPr>
      <w:rFonts w:ascii="Gza" w:eastAsia="Gza" w:hAnsi="Gza" w:cs="Gza"/>
      <w:sz w:val="19"/>
      <w:szCs w:val="19"/>
      <w:lang w:val="en-US" w:bidi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F2238"/>
    <w:rPr>
      <w:rFonts w:ascii="Gza" w:eastAsia="Gza" w:hAnsi="Gza" w:cs="Gza"/>
      <w:sz w:val="19"/>
      <w:szCs w:val="19"/>
      <w:lang w:val="en-US" w:bidi="en-US"/>
    </w:rPr>
  </w:style>
  <w:style w:type="paragraph" w:styleId="Cabealho">
    <w:name w:val="header"/>
    <w:basedOn w:val="Normal"/>
    <w:link w:val="CabealhoCarter"/>
    <w:uiPriority w:val="99"/>
    <w:unhideWhenUsed/>
    <w:rsid w:val="001F2238"/>
    <w:pPr>
      <w:tabs>
        <w:tab w:val="center" w:pos="4513"/>
        <w:tab w:val="right" w:pos="9026"/>
      </w:tabs>
    </w:pPr>
    <w:rPr>
      <w:rFonts w:ascii="Calibri" w:eastAsia="Calibri" w:hAnsi="Calibri" w:cs="Calibr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F2238"/>
  </w:style>
  <w:style w:type="paragraph" w:styleId="Rodap">
    <w:name w:val="footer"/>
    <w:basedOn w:val="Normal"/>
    <w:link w:val="RodapCarter"/>
    <w:uiPriority w:val="99"/>
    <w:unhideWhenUsed/>
    <w:rsid w:val="001F2238"/>
    <w:pPr>
      <w:tabs>
        <w:tab w:val="center" w:pos="4513"/>
        <w:tab w:val="right" w:pos="9026"/>
      </w:tabs>
    </w:pPr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F2238"/>
  </w:style>
  <w:style w:type="paragraph" w:customStyle="1" w:styleId="TitleCaps">
    <w:name w:val="Title Caps"/>
    <w:basedOn w:val="Normal"/>
    <w:rsid w:val="00B76370"/>
    <w:rPr>
      <w:rFonts w:ascii="Calibri" w:eastAsia="Calibri" w:hAnsi="Calibri" w:cs="Calibri"/>
    </w:rPr>
  </w:style>
  <w:style w:type="paragraph" w:customStyle="1" w:styleId="TitleCA">
    <w:name w:val="Title C.A."/>
    <w:basedOn w:val="Normal"/>
    <w:next w:val="Normal"/>
    <w:qFormat/>
    <w:rsid w:val="00B76370"/>
    <w:pPr>
      <w:autoSpaceDE w:val="0"/>
      <w:autoSpaceDN w:val="0"/>
      <w:adjustRightInd w:val="0"/>
      <w:spacing w:line="480" w:lineRule="atLeast"/>
      <w:textAlignment w:val="center"/>
    </w:pPr>
    <w:rPr>
      <w:rFonts w:ascii="Gza" w:eastAsia="Calibri" w:hAnsi="Gza" w:cs="Gza"/>
      <w:caps/>
      <w:color w:val="000000"/>
      <w:spacing w:val="-1"/>
      <w:sz w:val="44"/>
      <w:szCs w:val="44"/>
      <w:lang w:val="pt-BR"/>
    </w:rPr>
  </w:style>
  <w:style w:type="paragraph" w:customStyle="1" w:styleId="Sub-title">
    <w:name w:val="Sub-title"/>
    <w:qFormat/>
    <w:rsid w:val="00B76370"/>
    <w:pPr>
      <w:tabs>
        <w:tab w:val="left" w:pos="567"/>
      </w:tabs>
    </w:pPr>
    <w:rPr>
      <w:rFonts w:ascii="Gza" w:hAnsi="Gza" w:cs="Times New Roman (Body CS)"/>
      <w:caps/>
    </w:rPr>
  </w:style>
  <w:style w:type="paragraph" w:customStyle="1" w:styleId="ProjectName">
    <w:name w:val="Project Name"/>
    <w:basedOn w:val="Normal"/>
    <w:qFormat/>
    <w:rsid w:val="00B76370"/>
    <w:pPr>
      <w:spacing w:before="38"/>
    </w:pPr>
    <w:rPr>
      <w:rFonts w:ascii="Gza" w:eastAsia="Calibri" w:hAnsi="Gza" w:cs="Calibri"/>
      <w:iCs/>
    </w:rPr>
  </w:style>
  <w:style w:type="paragraph" w:customStyle="1" w:styleId="Texthighlight">
    <w:name w:val="Text (highlight)"/>
    <w:qFormat/>
    <w:rsid w:val="004E1342"/>
    <w:pPr>
      <w:tabs>
        <w:tab w:val="left" w:pos="567"/>
      </w:tabs>
    </w:pPr>
    <w:rPr>
      <w:rFonts w:ascii="Gza SemiBold" w:hAnsi="Gza SemiBold"/>
      <w:bCs/>
      <w:color w:val="231F20"/>
      <w:sz w:val="22"/>
    </w:rPr>
  </w:style>
  <w:style w:type="paragraph" w:customStyle="1" w:styleId="Text1">
    <w:name w:val="Text 1¶"/>
    <w:next w:val="Text"/>
    <w:uiPriority w:val="99"/>
    <w:qFormat/>
    <w:rsid w:val="00B76370"/>
    <w:pPr>
      <w:tabs>
        <w:tab w:val="left" w:pos="567"/>
      </w:tabs>
    </w:pPr>
    <w:rPr>
      <w:rFonts w:ascii="Gza" w:hAnsi="Gza" w:cs="Times New Roman (Body CS)"/>
      <w:sz w:val="22"/>
      <w:szCs w:val="22"/>
    </w:rPr>
  </w:style>
  <w:style w:type="paragraph" w:customStyle="1" w:styleId="Text">
    <w:name w:val="Text"/>
    <w:uiPriority w:val="99"/>
    <w:qFormat/>
    <w:rsid w:val="004E1342"/>
    <w:pPr>
      <w:tabs>
        <w:tab w:val="left" w:pos="567"/>
      </w:tabs>
      <w:ind w:firstLine="397"/>
    </w:pPr>
    <w:rPr>
      <w:rFonts w:ascii="Gza" w:hAnsi="Gza" w:cs="Times New Roman (Body CS)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76370"/>
    <w:pPr>
      <w:ind w:left="720"/>
      <w:contextualSpacing/>
    </w:pPr>
    <w:rPr>
      <w:rFonts w:ascii="Calibri" w:eastAsia="Calibri" w:hAnsi="Calibri" w:cs="Calibri"/>
    </w:rPr>
  </w:style>
  <w:style w:type="paragraph" w:customStyle="1" w:styleId="EventDate">
    <w:name w:val="Event/Date"/>
    <w:qFormat/>
    <w:rsid w:val="00AD5F85"/>
    <w:pPr>
      <w:spacing w:before="38"/>
    </w:pPr>
    <w:rPr>
      <w:rFonts w:ascii="Messina Sans Mono" w:hAnsi="Messina Sans Mono" w:cs="Times New Roman (Body CS)"/>
      <w:sz w:val="20"/>
    </w:rPr>
  </w:style>
  <w:style w:type="paragraph" w:customStyle="1" w:styleId="NotesTitle">
    <w:name w:val="Notes Title"/>
    <w:basedOn w:val="Corpodetexto"/>
    <w:qFormat/>
    <w:rsid w:val="00AD5F85"/>
    <w:pPr>
      <w:spacing w:before="1"/>
      <w:ind w:right="817"/>
    </w:pPr>
    <w:rPr>
      <w:caps/>
      <w:lang w:val="pt-PT"/>
    </w:rPr>
  </w:style>
  <w:style w:type="paragraph" w:customStyle="1" w:styleId="NotesSub-title">
    <w:name w:val="Notes Sub-title"/>
    <w:basedOn w:val="Normal"/>
    <w:qFormat/>
    <w:rsid w:val="00AD5F85"/>
    <w:pPr>
      <w:tabs>
        <w:tab w:val="left" w:pos="567"/>
      </w:tabs>
    </w:pPr>
    <w:rPr>
      <w:rFonts w:ascii="Gza SemiBold" w:eastAsia="Calibri" w:hAnsi="Gza SemiBold" w:cs="Times New Roman (Body CS)"/>
      <w:b/>
      <w:bCs/>
      <w:sz w:val="19"/>
      <w:szCs w:val="19"/>
    </w:rPr>
  </w:style>
  <w:style w:type="paragraph" w:customStyle="1" w:styleId="NotesText">
    <w:name w:val="Notes Text"/>
    <w:qFormat/>
    <w:rsid w:val="00D602D3"/>
    <w:pPr>
      <w:tabs>
        <w:tab w:val="left" w:pos="567"/>
      </w:tabs>
      <w:ind w:firstLine="340"/>
    </w:pPr>
    <w:rPr>
      <w:rFonts w:ascii="Gza" w:hAnsi="Gza" w:cs="Times New Roman (Body CS)"/>
      <w:sz w:val="19"/>
      <w:szCs w:val="19"/>
    </w:rPr>
  </w:style>
  <w:style w:type="paragraph" w:customStyle="1" w:styleId="NotesText1">
    <w:name w:val="Notes Text 1¶"/>
    <w:next w:val="NotesText"/>
    <w:qFormat/>
    <w:rsid w:val="00AD5F85"/>
    <w:pPr>
      <w:tabs>
        <w:tab w:val="left" w:pos="567"/>
      </w:tabs>
    </w:pPr>
    <w:rPr>
      <w:rFonts w:ascii="Gza" w:hAnsi="Gza" w:cs="Times New Roman (Body CS)"/>
      <w:sz w:val="19"/>
      <w:szCs w:val="19"/>
    </w:rPr>
  </w:style>
  <w:style w:type="character" w:styleId="Nmerodepgina">
    <w:name w:val="page number"/>
    <w:basedOn w:val="Tipodeletrapredefinidodopargrafo"/>
    <w:uiPriority w:val="99"/>
    <w:semiHidden/>
    <w:unhideWhenUsed/>
    <w:rsid w:val="00025B56"/>
  </w:style>
  <w:style w:type="paragraph" w:styleId="Subttulo">
    <w:name w:val="Subtitle"/>
    <w:basedOn w:val="Normal"/>
    <w:next w:val="Normal"/>
    <w:link w:val="SubttuloCarte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25B56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tulo9Carter">
    <w:name w:val="Título 9 Caráter"/>
    <w:basedOn w:val="Tipodeletrapredefinidodopargrafo"/>
    <w:link w:val="Ttulo9"/>
    <w:uiPriority w:val="9"/>
    <w:rsid w:val="00025B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8Carter">
    <w:name w:val="Título 8 Caráter"/>
    <w:basedOn w:val="Tipodeletrapredefinidodopargrafo"/>
    <w:link w:val="Ttulo8"/>
    <w:uiPriority w:val="9"/>
    <w:rsid w:val="00025B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025B56"/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025B56"/>
    <w:rPr>
      <w:rFonts w:asciiTheme="majorHAnsi" w:eastAsiaTheme="majorEastAsia" w:hAnsiTheme="majorHAnsi" w:cstheme="majorBidi"/>
      <w:color w:val="00007F" w:themeColor="accent1" w:themeShade="7F"/>
    </w:rPr>
  </w:style>
  <w:style w:type="paragraph" w:customStyle="1" w:styleId="NoParagraphStyle">
    <w:name w:val="[No Paragraph Style]"/>
    <w:rsid w:val="0090075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Intro">
    <w:name w:val="Intro"/>
    <w:basedOn w:val="Normal"/>
    <w:uiPriority w:val="99"/>
    <w:rsid w:val="00900754"/>
    <w:pPr>
      <w:suppressAutoHyphens/>
      <w:autoSpaceDE w:val="0"/>
      <w:autoSpaceDN w:val="0"/>
      <w:adjustRightInd w:val="0"/>
      <w:spacing w:after="160" w:line="259" w:lineRule="auto"/>
      <w:textAlignment w:val="center"/>
    </w:pPr>
    <w:rPr>
      <w:rFonts w:ascii="Gza SemiBold" w:eastAsia="Calibri" w:hAnsi="Gza SemiBold" w:cs="Gza SemiBold"/>
      <w:b/>
      <w:bCs/>
      <w:color w:val="000000"/>
      <w:sz w:val="22"/>
      <w:szCs w:val="22"/>
      <w:lang w:val="pt-BR"/>
    </w:rPr>
  </w:style>
  <w:style w:type="character" w:customStyle="1" w:styleId="Semi-BolItalic">
    <w:name w:val="Semi-Bol Italic"/>
    <w:uiPriority w:val="99"/>
    <w:rsid w:val="00900754"/>
    <w:rPr>
      <w:rFonts w:ascii="Gza SemiBold" w:hAnsi="Gza SemiBold" w:cs="Gza SemiBold"/>
      <w:b/>
      <w:bCs/>
      <w:i/>
      <w:iCs/>
      <w:lang w:val="pt-PT"/>
    </w:rPr>
  </w:style>
  <w:style w:type="character" w:customStyle="1" w:styleId="Regular">
    <w:name w:val="Regular"/>
    <w:uiPriority w:val="99"/>
    <w:rsid w:val="00900754"/>
    <w:rPr>
      <w:rFonts w:ascii="Gza" w:hAnsi="Gza" w:cs="Gza"/>
      <w:lang w:val="pt-PT"/>
    </w:rPr>
  </w:style>
  <w:style w:type="character" w:customStyle="1" w:styleId="Italic">
    <w:name w:val="Italic"/>
    <w:uiPriority w:val="99"/>
    <w:rsid w:val="00900754"/>
    <w:rPr>
      <w:rFonts w:ascii="Gza" w:hAnsi="Gza" w:cs="Gza"/>
      <w:i/>
      <w:iCs/>
      <w:lang w:val="pt-PT"/>
    </w:rPr>
  </w:style>
  <w:style w:type="character" w:customStyle="1" w:styleId="Semi-Bold">
    <w:name w:val="Semi-Bold"/>
    <w:uiPriority w:val="99"/>
    <w:rsid w:val="00900754"/>
    <w:rPr>
      <w:rFonts w:ascii="Gza SemiBold" w:hAnsi="Gza SemiBold" w:cs="Gza SemiBold"/>
      <w:b/>
      <w:bCs/>
      <w:lang w:val="pt-PT"/>
    </w:rPr>
  </w:style>
  <w:style w:type="paragraph" w:customStyle="1" w:styleId="Sub-titulo">
    <w:name w:val="Sub-titulo"/>
    <w:basedOn w:val="Normal"/>
    <w:uiPriority w:val="99"/>
    <w:rsid w:val="004E1342"/>
    <w:pPr>
      <w:autoSpaceDE w:val="0"/>
      <w:autoSpaceDN w:val="0"/>
      <w:adjustRightInd w:val="0"/>
      <w:spacing w:before="794" w:line="259" w:lineRule="auto"/>
      <w:textAlignment w:val="center"/>
    </w:pPr>
    <w:rPr>
      <w:rFonts w:ascii="Gza" w:eastAsia="Calibri" w:hAnsi="Gza" w:cs="Gza"/>
      <w:caps/>
      <w:color w:val="000000"/>
    </w:rPr>
  </w:style>
  <w:style w:type="paragraph" w:customStyle="1" w:styleId="BodyA">
    <w:name w:val="Body A"/>
    <w:basedOn w:val="NoParagraphStyle"/>
    <w:rsid w:val="004E1342"/>
    <w:pPr>
      <w:spacing w:after="160"/>
    </w:pPr>
    <w:rPr>
      <w:rFonts w:ascii="Calibri" w:hAnsi="Calibri" w:cs="Calibri"/>
      <w:u w:color="000000"/>
      <w:lang w:val="fr-FR"/>
    </w:rPr>
  </w:style>
  <w:style w:type="paragraph" w:customStyle="1" w:styleId="Sub-titulo9">
    <w:name w:val="Sub-titulo 9"/>
    <w:aliases w:val="5"/>
    <w:basedOn w:val="BodyA"/>
    <w:uiPriority w:val="99"/>
    <w:rsid w:val="004E1342"/>
    <w:rPr>
      <w:rFonts w:ascii="Gza SemiBold" w:hAnsi="Gza SemiBold" w:cs="Gza SemiBold"/>
      <w:b/>
      <w:bCs/>
      <w:sz w:val="19"/>
      <w:szCs w:val="19"/>
      <w:lang w:val="pt-PT"/>
    </w:rPr>
  </w:style>
  <w:style w:type="paragraph" w:customStyle="1" w:styleId="Text19">
    <w:name w:val="Text 1¶ 9"/>
    <w:aliases w:val="52"/>
    <w:basedOn w:val="Text1"/>
    <w:uiPriority w:val="99"/>
    <w:rsid w:val="004E1342"/>
    <w:pPr>
      <w:tabs>
        <w:tab w:val="clear" w:pos="567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cs="Gza"/>
      <w:color w:val="000000"/>
      <w:sz w:val="19"/>
      <w:szCs w:val="19"/>
    </w:rPr>
  </w:style>
  <w:style w:type="paragraph" w:customStyle="1" w:styleId="Text9">
    <w:name w:val="Text 9"/>
    <w:aliases w:val="51"/>
    <w:basedOn w:val="Text"/>
    <w:uiPriority w:val="99"/>
    <w:rsid w:val="004E1342"/>
    <w:pPr>
      <w:tabs>
        <w:tab w:val="clear" w:pos="567"/>
      </w:tabs>
      <w:suppressAutoHyphens/>
      <w:autoSpaceDE w:val="0"/>
      <w:autoSpaceDN w:val="0"/>
      <w:adjustRightInd w:val="0"/>
      <w:spacing w:line="230" w:lineRule="atLeast"/>
      <w:ind w:firstLine="454"/>
      <w:textAlignment w:val="center"/>
    </w:pPr>
    <w:rPr>
      <w:rFonts w:cs="Gza"/>
      <w:color w:val="000000"/>
      <w:sz w:val="19"/>
      <w:szCs w:val="19"/>
    </w:rPr>
  </w:style>
  <w:style w:type="paragraph" w:styleId="SemEspaamento">
    <w:name w:val="No Spacing"/>
    <w:basedOn w:val="NoParagraphStyle"/>
    <w:uiPriority w:val="1"/>
    <w:qFormat/>
    <w:rsid w:val="004E1342"/>
    <w:pPr>
      <w:spacing w:after="160"/>
    </w:pPr>
    <w:rPr>
      <w:rFonts w:ascii="Times New Roman" w:hAnsi="Times New Roman" w:cs="Times New Roman"/>
    </w:rPr>
  </w:style>
  <w:style w:type="character" w:customStyle="1" w:styleId="TtuloCarter">
    <w:name w:val="Título Caráter"/>
    <w:basedOn w:val="Tipodeletrapredefinidodopargrafo"/>
    <w:link w:val="Ttulo"/>
    <w:uiPriority w:val="99"/>
    <w:rsid w:val="004E1342"/>
    <w:rPr>
      <w:rFonts w:ascii="Gza" w:hAnsi="Gza" w:cs="Gza"/>
      <w:color w:val="000000"/>
      <w:sz w:val="44"/>
      <w:szCs w:val="44"/>
      <w:lang w:val="pt-BR"/>
    </w:rPr>
  </w:style>
  <w:style w:type="paragraph" w:customStyle="1" w:styleId="Sub-text">
    <w:name w:val="Sub-text"/>
    <w:basedOn w:val="Normal"/>
    <w:uiPriority w:val="99"/>
    <w:rsid w:val="004E1342"/>
    <w:pPr>
      <w:autoSpaceDE w:val="0"/>
      <w:autoSpaceDN w:val="0"/>
      <w:adjustRightInd w:val="0"/>
      <w:spacing w:after="160" w:line="259" w:lineRule="auto"/>
      <w:textAlignment w:val="center"/>
    </w:pPr>
    <w:rPr>
      <w:rFonts w:ascii="Gza SemiBold" w:eastAsia="Calibri" w:hAnsi="Gza SemiBold" w:cs="Gza SemiBold"/>
      <w:b/>
      <w:bCs/>
      <w:color w:val="000000"/>
      <w:lang w:val="pt-BR"/>
    </w:rPr>
  </w:style>
  <w:style w:type="paragraph" w:customStyle="1" w:styleId="BasicParagraph">
    <w:name w:val="[Basic Paragraph]"/>
    <w:basedOn w:val="NoParagraphStyle"/>
    <w:uiPriority w:val="99"/>
    <w:rsid w:val="004E1342"/>
  </w:style>
  <w:style w:type="character" w:customStyle="1" w:styleId="Caps">
    <w:name w:val="Caps"/>
    <w:basedOn w:val="Semi-Bold"/>
    <w:uiPriority w:val="99"/>
    <w:rsid w:val="004E1342"/>
    <w:rPr>
      <w:rFonts w:ascii="Gza SemiBold" w:hAnsi="Gza SemiBold" w:cs="Gza SemiBold"/>
      <w:b/>
      <w:bCs/>
      <w:caps/>
      <w:lang w:val="pt-PT"/>
    </w:rPr>
  </w:style>
  <w:style w:type="paragraph" w:customStyle="1" w:styleId="TitleExhibitionCA">
    <w:name w:val="Title Exhibition C.A."/>
    <w:qFormat/>
    <w:rsid w:val="004E1342"/>
    <w:rPr>
      <w:rFonts w:ascii="Gza" w:hAnsi="Gza" w:cs="Gza"/>
      <w:caps/>
      <w:color w:val="000000"/>
      <w:spacing w:val="-1"/>
      <w:sz w:val="36"/>
      <w:szCs w:val="36"/>
      <w:lang w:val="pt-BR"/>
    </w:rPr>
  </w:style>
  <w:style w:type="paragraph" w:customStyle="1" w:styleId="TitleExhibitioncb">
    <w:name w:val="Title Exhibition c.b."/>
    <w:qFormat/>
    <w:rsid w:val="004E1342"/>
    <w:pPr>
      <w:spacing w:after="120"/>
    </w:pPr>
    <w:rPr>
      <w:rFonts w:ascii="Gza" w:hAnsi="Gza" w:cs="Gza"/>
      <w:color w:val="000000"/>
      <w:spacing w:val="-1"/>
      <w:sz w:val="36"/>
      <w:szCs w:val="36"/>
    </w:rPr>
  </w:style>
  <w:style w:type="paragraph" w:customStyle="1" w:styleId="Sub-sub">
    <w:name w:val="Sub-sub"/>
    <w:basedOn w:val="Sub-titulo"/>
    <w:uiPriority w:val="99"/>
    <w:rsid w:val="00D602D3"/>
    <w:pPr>
      <w:spacing w:before="51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D21B4"/>
    <w:rPr>
      <w:rFonts w:eastAsia="Calibr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21B4"/>
    <w:rPr>
      <w:rFonts w:ascii="Times New Roman" w:hAnsi="Times New Roman" w:cs="Times New Roman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77790E"/>
    <w:rPr>
      <w:color w:val="00FF5A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7779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1A91"/>
    <w:pPr>
      <w:spacing w:before="100" w:beforeAutospacing="1" w:after="100" w:afterAutospacing="1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C788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FC788F"/>
    <w:rPr>
      <w:rFonts w:ascii="Calibri" w:eastAsia="Calibri" w:hAnsi="Calibri" w:cs="Calibr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FC788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C788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C788F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A763A"/>
    <w:rPr>
      <w:color w:val="82FFAF" w:themeColor="followed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8092A"/>
    <w:rPr>
      <w:b/>
      <w:sz w:val="48"/>
      <w:szCs w:val="48"/>
    </w:rPr>
  </w:style>
  <w:style w:type="character" w:customStyle="1" w:styleId="normaltextrun">
    <w:name w:val="normaltextrun"/>
    <w:basedOn w:val="Tipodeletrapredefinidodopargrafo"/>
    <w:uiPriority w:val="1"/>
    <w:rsid w:val="0053494A"/>
  </w:style>
  <w:style w:type="paragraph" w:styleId="Reviso">
    <w:name w:val="Revision"/>
    <w:hidden/>
    <w:uiPriority w:val="99"/>
    <w:semiHidden/>
    <w:rsid w:val="009B4CA0"/>
    <w:rPr>
      <w:rFonts w:ascii="Times New Roman" w:eastAsia="Times New Roman" w:hAnsi="Times New Roman" w:cs="Times New Roman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3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1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t.p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xt.maat.p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aat letterhea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FF"/>
      </a:accent1>
      <a:accent2>
        <a:srgbClr val="CDFFFF"/>
      </a:accent2>
      <a:accent3>
        <a:srgbClr val="A5A5A5"/>
      </a:accent3>
      <a:accent4>
        <a:srgbClr val="82FFFF"/>
      </a:accent4>
      <a:accent5>
        <a:srgbClr val="82FFAF"/>
      </a:accent5>
      <a:accent6>
        <a:srgbClr val="00FF5A"/>
      </a:accent6>
      <a:hlink>
        <a:srgbClr val="00FF5A"/>
      </a:hlink>
      <a:folHlink>
        <a:srgbClr val="82FFA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7FZxgGOlxxoQ8m14vMgfcIQT6w==">AMUW2mVPbuIUjkPm59pqFZ2lgX7t6H1+2E+dGL9n3uvlsp31Qvps4i/GbgTDYq31HQ0wa8omVuzfls490bNaz7B+nCfdc0UoLF0WUrKTaFGWkZoScpL92ChB0n3R6c7Wl4ZiP1YC/qLu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68473E-EFB5-4107-8A7B-457E3F7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5704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LEONOR CARRILHO</dc:creator>
  <cp:lastModifiedBy>Ana Martins</cp:lastModifiedBy>
  <cp:revision>2</cp:revision>
  <cp:lastPrinted>2023-10-26T09:49:00Z</cp:lastPrinted>
  <dcterms:created xsi:type="dcterms:W3CDTF">2023-11-02T13:10:00Z</dcterms:created>
  <dcterms:modified xsi:type="dcterms:W3CDTF">2023-11-02T13:10:00Z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11530c-902c-4b75-8616-d6c82cd1332a_Enabled">
    <vt:lpwstr>true</vt:lpwstr>
  </property>
  <property fmtid="{D5CDD505-2E9C-101B-9397-08002B2CF9AE}" pid="3" name="MSIP_Label_9811530c-902c-4b75-8616-d6c82cd1332a_SetDate">
    <vt:lpwstr>2020-12-04T13:56:09Z</vt:lpwstr>
  </property>
  <property fmtid="{D5CDD505-2E9C-101B-9397-08002B2CF9AE}" pid="4" name="MSIP_Label_9811530c-902c-4b75-8616-d6c82cd1332a_Method">
    <vt:lpwstr>Privileged</vt:lpwstr>
  </property>
  <property fmtid="{D5CDD505-2E9C-101B-9397-08002B2CF9AE}" pid="5" name="MSIP_Label_9811530c-902c-4b75-8616-d6c82cd1332a_Name">
    <vt:lpwstr>9811530c-902c-4b75-8616-d6c82cd1332a</vt:lpwstr>
  </property>
  <property fmtid="{D5CDD505-2E9C-101B-9397-08002B2CF9AE}" pid="6" name="MSIP_Label_9811530c-902c-4b75-8616-d6c82cd1332a_SiteId">
    <vt:lpwstr>bf86fbdb-f8c2-440e-923c-05a60dc2bc9b</vt:lpwstr>
  </property>
  <property fmtid="{D5CDD505-2E9C-101B-9397-08002B2CF9AE}" pid="7" name="MSIP_Label_9811530c-902c-4b75-8616-d6c82cd1332a_ActionId">
    <vt:lpwstr>9740bf67-882e-4ee4-832a-1c44fa4165ff</vt:lpwstr>
  </property>
  <property fmtid="{D5CDD505-2E9C-101B-9397-08002B2CF9AE}" pid="8" name="MSIP_Label_9811530c-902c-4b75-8616-d6c82cd1332a_ContentBits">
    <vt:lpwstr>0</vt:lpwstr>
  </property>
  <property fmtid="{D5CDD505-2E9C-101B-9397-08002B2CF9AE}" pid="9" name="ContentTypeId">
    <vt:lpwstr>0x010100AA54EE30B7A78A44A2F0ADE2D018D9B0</vt:lpwstr>
  </property>
</Properties>
</file>